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9FB9" w14:textId="6E7FCEDA" w:rsidR="00E26E2A" w:rsidRDefault="0012692D" w:rsidP="00BD2E4B">
      <w:pPr>
        <w:spacing w:after="0" w:line="240" w:lineRule="auto"/>
        <w:rPr>
          <w:rFonts w:ascii="Tahoma" w:eastAsia="Times New Roman" w:hAnsi="Tahoma" w:cs="Tahoma"/>
          <w:b/>
          <w:bCs/>
          <w:iCs/>
          <w:color w:val="1F4E79" w:themeColor="accent1" w:themeShade="80"/>
          <w:sz w:val="28"/>
          <w:szCs w:val="28"/>
        </w:rPr>
      </w:pPr>
      <w:r w:rsidRPr="00BD2E4B">
        <w:rPr>
          <w:rFonts w:ascii="Tahoma" w:eastAsia="Times New Roman" w:hAnsi="Tahoma" w:cs="Tahoma"/>
          <w:b/>
          <w:bCs/>
          <w:iCs/>
          <w:noProof/>
          <w:color w:val="1F4E79" w:themeColor="accent1" w:themeShade="80"/>
          <w:sz w:val="28"/>
          <w:szCs w:val="28"/>
        </w:rPr>
        <w:drawing>
          <wp:anchor distT="0" distB="0" distL="114300" distR="114300" simplePos="0" relativeHeight="251661312" behindDoc="1" locked="0" layoutInCell="1" allowOverlap="1" wp14:anchorId="53622484" wp14:editId="07777777">
            <wp:simplePos x="0" y="0"/>
            <wp:positionH relativeFrom="margin">
              <wp:posOffset>5452110</wp:posOffset>
            </wp:positionH>
            <wp:positionV relativeFrom="margin">
              <wp:posOffset>-386080</wp:posOffset>
            </wp:positionV>
            <wp:extent cx="665480" cy="831215"/>
            <wp:effectExtent l="0" t="0" r="1270" b="6985"/>
            <wp:wrapNone/>
            <wp:docPr id="4" name="Picture 4" descr="C:\Users\tylercoleg\AppData\Local\Packages\Microsoft.MicrosoftEdge_8wekyb3d8bbwe\TempState\Downloads\Fa-MHS-104 Brand Identity [Logo] 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lercoleg\AppData\Local\Packages\Microsoft.MicrosoftEdge_8wekyb3d8bbwe\TempState\Downloads\Fa-MHS-104 Brand Identity [Logo] Positiv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64813"/>
                    <a:stretch/>
                  </pic:blipFill>
                  <pic:spPr bwMode="auto">
                    <a:xfrm>
                      <a:off x="0" y="0"/>
                      <a:ext cx="665480" cy="831215"/>
                    </a:xfrm>
                    <a:prstGeom prst="rect">
                      <a:avLst/>
                    </a:prstGeom>
                    <a:noFill/>
                    <a:ln>
                      <a:noFill/>
                    </a:ln>
                    <a:extLst>
                      <a:ext uri="{53640926-AAD7-44D8-BBD7-CCE9431645EC}">
                        <a14:shadowObscured xmlns:a14="http://schemas.microsoft.com/office/drawing/2010/main"/>
                      </a:ext>
                    </a:extLst>
                  </pic:spPr>
                </pic:pic>
              </a:graphicData>
            </a:graphic>
          </wp:anchor>
        </w:drawing>
      </w:r>
      <w:r w:rsidR="005D4D89" w:rsidRPr="00BD2E4B">
        <w:rPr>
          <w:rFonts w:ascii="Tahoma" w:eastAsia="Times New Roman" w:hAnsi="Tahoma" w:cs="Tahoma"/>
          <w:b/>
          <w:bCs/>
          <w:iCs/>
          <w:color w:val="1F4E79" w:themeColor="accent1" w:themeShade="80"/>
          <w:sz w:val="28"/>
          <w:szCs w:val="28"/>
        </w:rPr>
        <w:t>Job Description</w:t>
      </w:r>
    </w:p>
    <w:p w14:paraId="2733C7BA" w14:textId="0CD26DDD" w:rsidR="00C27A29" w:rsidRDefault="00C27A29" w:rsidP="003B6286">
      <w:pPr>
        <w:spacing w:after="0" w:line="240" w:lineRule="auto"/>
        <w:rPr>
          <w:rFonts w:ascii="Tahoma" w:eastAsia="Times New Roman" w:hAnsi="Tahoma" w:cs="Tahoma"/>
          <w:b/>
          <w:color w:val="1F4E79" w:themeColor="accent1" w:themeShade="80"/>
          <w:szCs w:val="20"/>
          <w:lang w:val="en-US"/>
        </w:rPr>
      </w:pPr>
      <w:r>
        <w:rPr>
          <w:rFonts w:ascii="Tahoma" w:eastAsia="Times New Roman" w:hAnsi="Tahoma" w:cs="Tahoma"/>
          <w:b/>
          <w:color w:val="1F4E79" w:themeColor="accent1" w:themeShade="80"/>
          <w:szCs w:val="20"/>
          <w:lang w:val="en-US"/>
        </w:rPr>
        <w:t>Catering Assistant</w:t>
      </w:r>
    </w:p>
    <w:p w14:paraId="7FCD6D88" w14:textId="77777777" w:rsidR="00C27A29" w:rsidRPr="003B6286" w:rsidRDefault="00C27A29" w:rsidP="003B6286">
      <w:pPr>
        <w:spacing w:after="0" w:line="240" w:lineRule="auto"/>
        <w:rPr>
          <w:rFonts w:ascii="Tahoma" w:eastAsia="Times New Roman" w:hAnsi="Tahoma" w:cs="Tahoma"/>
          <w:b/>
          <w:bCs/>
          <w:iCs/>
          <w:sz w:val="32"/>
          <w:szCs w:val="28"/>
        </w:rPr>
      </w:pPr>
    </w:p>
    <w:tbl>
      <w:tblPr>
        <w:tblStyle w:val="TableGrid"/>
        <w:tblW w:w="9918" w:type="dxa"/>
        <w:tblInd w:w="0" w:type="dxa"/>
        <w:tblLook w:val="04A0" w:firstRow="1" w:lastRow="0" w:firstColumn="1" w:lastColumn="0" w:noHBand="0" w:noVBand="1"/>
      </w:tblPr>
      <w:tblGrid>
        <w:gridCol w:w="2547"/>
        <w:gridCol w:w="7371"/>
      </w:tblGrid>
      <w:tr w:rsidR="003B6286" w:rsidRPr="003B6286" w14:paraId="21F3830E" w14:textId="77777777" w:rsidTr="6759565C">
        <w:trPr>
          <w:trHeight w:val="397"/>
        </w:trPr>
        <w:tc>
          <w:tcPr>
            <w:tcW w:w="2547" w:type="dxa"/>
            <w:tcBorders>
              <w:top w:val="single" w:sz="4" w:space="0" w:color="auto"/>
              <w:left w:val="single" w:sz="4" w:space="0" w:color="auto"/>
              <w:bottom w:val="single" w:sz="4" w:space="0" w:color="auto"/>
              <w:right w:val="single" w:sz="4" w:space="0" w:color="auto"/>
            </w:tcBorders>
            <w:vAlign w:val="center"/>
            <w:hideMark/>
          </w:tcPr>
          <w:p w14:paraId="0DE909FE" w14:textId="77777777" w:rsidR="003B6286" w:rsidRPr="00E26E2A" w:rsidRDefault="003B6286" w:rsidP="00722909">
            <w:pPr>
              <w:rPr>
                <w:rFonts w:ascii="Tahoma" w:eastAsia="Times New Roman" w:hAnsi="Tahoma" w:cs="Tahoma"/>
                <w:b/>
                <w:bCs/>
                <w:iCs/>
                <w:sz w:val="21"/>
                <w:szCs w:val="21"/>
              </w:rPr>
            </w:pPr>
            <w:r w:rsidRPr="00E26E2A">
              <w:rPr>
                <w:rFonts w:ascii="Tahoma" w:eastAsia="Times New Roman" w:hAnsi="Tahoma" w:cs="Tahoma"/>
                <w:b/>
                <w:bCs/>
                <w:iCs/>
                <w:sz w:val="21"/>
                <w:szCs w:val="21"/>
              </w:rPr>
              <w:t>Responsible to:</w:t>
            </w:r>
            <w:r w:rsidRPr="00E26E2A">
              <w:rPr>
                <w:rFonts w:ascii="Tahoma" w:eastAsia="Times New Roman" w:hAnsi="Tahoma" w:cs="Tahoma"/>
                <w:b/>
                <w:bCs/>
                <w:iCs/>
                <w:sz w:val="21"/>
                <w:szCs w:val="21"/>
              </w:rPr>
              <w:tab/>
            </w:r>
          </w:p>
        </w:tc>
        <w:tc>
          <w:tcPr>
            <w:tcW w:w="7371" w:type="dxa"/>
            <w:tcBorders>
              <w:top w:val="single" w:sz="4" w:space="0" w:color="auto"/>
              <w:left w:val="single" w:sz="4" w:space="0" w:color="auto"/>
              <w:bottom w:val="single" w:sz="4" w:space="0" w:color="auto"/>
              <w:right w:val="single" w:sz="4" w:space="0" w:color="auto"/>
            </w:tcBorders>
            <w:vAlign w:val="center"/>
            <w:hideMark/>
          </w:tcPr>
          <w:p w14:paraId="071D35FB" w14:textId="484F143B" w:rsidR="003B6286" w:rsidRPr="00E26E2A" w:rsidRDefault="00DE7134" w:rsidP="00614614">
            <w:pPr>
              <w:rPr>
                <w:rFonts w:ascii="Tahoma" w:eastAsia="Times New Roman" w:hAnsi="Tahoma" w:cs="Tahoma"/>
                <w:bCs/>
                <w:iCs/>
                <w:sz w:val="21"/>
                <w:szCs w:val="21"/>
              </w:rPr>
            </w:pPr>
            <w:r>
              <w:rPr>
                <w:rFonts w:ascii="Tahoma" w:eastAsia="Times New Roman" w:hAnsi="Tahoma" w:cs="Tahoma"/>
                <w:bCs/>
                <w:iCs/>
                <w:sz w:val="21"/>
                <w:szCs w:val="21"/>
              </w:rPr>
              <w:t xml:space="preserve">Catering </w:t>
            </w:r>
            <w:r w:rsidR="0029369A">
              <w:rPr>
                <w:rFonts w:ascii="Tahoma" w:eastAsia="Times New Roman" w:hAnsi="Tahoma" w:cs="Tahoma"/>
                <w:bCs/>
                <w:iCs/>
                <w:sz w:val="21"/>
                <w:szCs w:val="21"/>
              </w:rPr>
              <w:t>Assistant</w:t>
            </w:r>
          </w:p>
        </w:tc>
      </w:tr>
      <w:tr w:rsidR="00722909" w:rsidRPr="003B6286" w14:paraId="1F983A6E" w14:textId="77777777" w:rsidTr="6759565C">
        <w:trPr>
          <w:trHeight w:val="397"/>
        </w:trPr>
        <w:tc>
          <w:tcPr>
            <w:tcW w:w="2547" w:type="dxa"/>
            <w:tcBorders>
              <w:top w:val="single" w:sz="4" w:space="0" w:color="auto"/>
              <w:left w:val="single" w:sz="4" w:space="0" w:color="auto"/>
              <w:bottom w:val="single" w:sz="4" w:space="0" w:color="auto"/>
              <w:right w:val="single" w:sz="4" w:space="0" w:color="auto"/>
            </w:tcBorders>
            <w:vAlign w:val="center"/>
          </w:tcPr>
          <w:p w14:paraId="287C68FB" w14:textId="77777777" w:rsidR="00722909" w:rsidRPr="00E26E2A" w:rsidRDefault="00722909" w:rsidP="00722909">
            <w:pPr>
              <w:rPr>
                <w:rFonts w:ascii="Tahoma" w:eastAsia="Times New Roman" w:hAnsi="Tahoma" w:cs="Tahoma"/>
                <w:b/>
                <w:bCs/>
                <w:iCs/>
                <w:sz w:val="21"/>
                <w:szCs w:val="21"/>
              </w:rPr>
            </w:pPr>
            <w:r w:rsidRPr="00E26E2A">
              <w:rPr>
                <w:rFonts w:ascii="Tahoma" w:eastAsia="Times New Roman" w:hAnsi="Tahoma" w:cs="Tahoma"/>
                <w:b/>
                <w:bCs/>
                <w:iCs/>
                <w:sz w:val="21"/>
                <w:szCs w:val="21"/>
              </w:rPr>
              <w:t>Grade &amp; Range:</w:t>
            </w:r>
          </w:p>
        </w:tc>
        <w:tc>
          <w:tcPr>
            <w:tcW w:w="7371" w:type="dxa"/>
            <w:tcBorders>
              <w:top w:val="single" w:sz="4" w:space="0" w:color="auto"/>
              <w:left w:val="single" w:sz="4" w:space="0" w:color="auto"/>
              <w:bottom w:val="single" w:sz="4" w:space="0" w:color="auto"/>
              <w:right w:val="single" w:sz="4" w:space="0" w:color="auto"/>
            </w:tcBorders>
            <w:vAlign w:val="center"/>
          </w:tcPr>
          <w:p w14:paraId="77002DC4" w14:textId="192930D6" w:rsidR="00722909" w:rsidRPr="00035A9C" w:rsidRDefault="00196C36" w:rsidP="00722909">
            <w:pPr>
              <w:rPr>
                <w:rFonts w:ascii="Tahoma" w:eastAsia="Times New Roman" w:hAnsi="Tahoma" w:cs="Tahoma"/>
                <w:sz w:val="21"/>
                <w:szCs w:val="21"/>
                <w:lang w:val="en-US"/>
              </w:rPr>
            </w:pPr>
            <w:r>
              <w:rPr>
                <w:rFonts w:ascii="Tahoma" w:hAnsi="Tahoma" w:cs="Tahoma"/>
                <w:sz w:val="21"/>
                <w:szCs w:val="21"/>
              </w:rPr>
              <w:t xml:space="preserve">NJC </w:t>
            </w:r>
            <w:r w:rsidR="00035A9C" w:rsidRPr="00035A9C">
              <w:rPr>
                <w:rFonts w:ascii="Tahoma" w:hAnsi="Tahoma" w:cs="Tahoma"/>
                <w:sz w:val="21"/>
                <w:szCs w:val="21"/>
              </w:rPr>
              <w:t xml:space="preserve">APT&amp;C Grade </w:t>
            </w:r>
            <w:r w:rsidR="00DE7134">
              <w:rPr>
                <w:rFonts w:ascii="Tahoma" w:hAnsi="Tahoma" w:cs="Tahoma"/>
                <w:sz w:val="21"/>
                <w:szCs w:val="21"/>
              </w:rPr>
              <w:t xml:space="preserve">2 Point 1-2 </w:t>
            </w:r>
          </w:p>
        </w:tc>
      </w:tr>
      <w:tr w:rsidR="00722909" w:rsidRPr="003B6286" w14:paraId="0850D654" w14:textId="77777777" w:rsidTr="6759565C">
        <w:trPr>
          <w:trHeight w:val="397"/>
        </w:trPr>
        <w:tc>
          <w:tcPr>
            <w:tcW w:w="2547" w:type="dxa"/>
            <w:tcBorders>
              <w:top w:val="single" w:sz="4" w:space="0" w:color="auto"/>
              <w:left w:val="single" w:sz="4" w:space="0" w:color="auto"/>
              <w:bottom w:val="single" w:sz="4" w:space="0" w:color="auto"/>
              <w:right w:val="single" w:sz="4" w:space="0" w:color="auto"/>
            </w:tcBorders>
            <w:vAlign w:val="center"/>
          </w:tcPr>
          <w:p w14:paraId="00156B6F" w14:textId="77777777" w:rsidR="00722909" w:rsidRPr="00E26E2A" w:rsidRDefault="00722909" w:rsidP="00722909">
            <w:pPr>
              <w:rPr>
                <w:rFonts w:ascii="Tahoma" w:eastAsia="Times New Roman" w:hAnsi="Tahoma" w:cs="Tahoma"/>
                <w:b/>
                <w:bCs/>
                <w:iCs/>
                <w:sz w:val="21"/>
                <w:szCs w:val="21"/>
              </w:rPr>
            </w:pPr>
            <w:r w:rsidRPr="00E26E2A">
              <w:rPr>
                <w:rFonts w:ascii="Tahoma" w:eastAsia="Times New Roman" w:hAnsi="Tahoma" w:cs="Tahoma"/>
                <w:b/>
                <w:bCs/>
                <w:iCs/>
                <w:sz w:val="21"/>
                <w:szCs w:val="21"/>
              </w:rPr>
              <w:t>Salary Range:</w:t>
            </w:r>
          </w:p>
        </w:tc>
        <w:tc>
          <w:tcPr>
            <w:tcW w:w="7371" w:type="dxa"/>
            <w:tcBorders>
              <w:top w:val="single" w:sz="4" w:space="0" w:color="auto"/>
              <w:left w:val="single" w:sz="4" w:space="0" w:color="auto"/>
              <w:bottom w:val="single" w:sz="4" w:space="0" w:color="auto"/>
              <w:right w:val="single" w:sz="4" w:space="0" w:color="auto"/>
            </w:tcBorders>
            <w:vAlign w:val="center"/>
          </w:tcPr>
          <w:p w14:paraId="663A752D" w14:textId="4F82E87E" w:rsidR="00722909" w:rsidRPr="00E26E2A" w:rsidRDefault="00035A9C" w:rsidP="00722909">
            <w:pPr>
              <w:rPr>
                <w:rFonts w:ascii="Tahoma" w:eastAsia="Times New Roman" w:hAnsi="Tahoma" w:cs="Tahoma"/>
                <w:sz w:val="21"/>
                <w:szCs w:val="21"/>
                <w:lang w:val="en-US"/>
              </w:rPr>
            </w:pPr>
            <w:r>
              <w:rPr>
                <w:rFonts w:ascii="Tahoma" w:eastAsia="Times New Roman" w:hAnsi="Tahoma" w:cs="Tahoma"/>
                <w:sz w:val="21"/>
                <w:szCs w:val="21"/>
                <w:lang w:val="en-US"/>
              </w:rPr>
              <w:t>£</w:t>
            </w:r>
            <w:r w:rsidR="003164D1">
              <w:rPr>
                <w:rFonts w:ascii="Tahoma" w:eastAsia="Times New Roman" w:hAnsi="Tahoma" w:cs="Tahoma"/>
                <w:sz w:val="21"/>
                <w:szCs w:val="21"/>
                <w:lang w:val="en-US"/>
              </w:rPr>
              <w:t>2</w:t>
            </w:r>
            <w:r w:rsidR="00DE7134">
              <w:rPr>
                <w:rFonts w:ascii="Tahoma" w:eastAsia="Times New Roman" w:hAnsi="Tahoma" w:cs="Tahoma"/>
                <w:sz w:val="21"/>
                <w:szCs w:val="21"/>
                <w:lang w:val="en-US"/>
              </w:rPr>
              <w:t>0</w:t>
            </w:r>
            <w:r w:rsidR="003164D1">
              <w:rPr>
                <w:rFonts w:ascii="Tahoma" w:eastAsia="Times New Roman" w:hAnsi="Tahoma" w:cs="Tahoma"/>
                <w:sz w:val="21"/>
                <w:szCs w:val="21"/>
                <w:lang w:val="en-US"/>
              </w:rPr>
              <w:t>,</w:t>
            </w:r>
            <w:r w:rsidR="00DE7134">
              <w:rPr>
                <w:rFonts w:ascii="Tahoma" w:eastAsia="Times New Roman" w:hAnsi="Tahoma" w:cs="Tahoma"/>
                <w:sz w:val="21"/>
                <w:szCs w:val="21"/>
                <w:lang w:val="en-US"/>
              </w:rPr>
              <w:t>258</w:t>
            </w:r>
            <w:r>
              <w:rPr>
                <w:rFonts w:ascii="Tahoma" w:eastAsia="Times New Roman" w:hAnsi="Tahoma" w:cs="Tahoma"/>
                <w:sz w:val="21"/>
                <w:szCs w:val="21"/>
                <w:lang w:val="en-US"/>
              </w:rPr>
              <w:t xml:space="preserve"> - £</w:t>
            </w:r>
            <w:r w:rsidR="004D71FC">
              <w:rPr>
                <w:rFonts w:ascii="Tahoma" w:eastAsia="Times New Roman" w:hAnsi="Tahoma" w:cs="Tahoma"/>
                <w:sz w:val="21"/>
                <w:szCs w:val="21"/>
                <w:lang w:val="en-US"/>
              </w:rPr>
              <w:t>2</w:t>
            </w:r>
            <w:r w:rsidR="00DE7134">
              <w:rPr>
                <w:rFonts w:ascii="Tahoma" w:eastAsia="Times New Roman" w:hAnsi="Tahoma" w:cs="Tahoma"/>
                <w:sz w:val="21"/>
                <w:szCs w:val="21"/>
                <w:lang w:val="en-US"/>
              </w:rPr>
              <w:t>0</w:t>
            </w:r>
            <w:r w:rsidR="004D71FC">
              <w:rPr>
                <w:rFonts w:ascii="Tahoma" w:eastAsia="Times New Roman" w:hAnsi="Tahoma" w:cs="Tahoma"/>
                <w:sz w:val="21"/>
                <w:szCs w:val="21"/>
                <w:lang w:val="en-US"/>
              </w:rPr>
              <w:t>,</w:t>
            </w:r>
            <w:r w:rsidR="00DE7134">
              <w:rPr>
                <w:rFonts w:ascii="Tahoma" w:eastAsia="Times New Roman" w:hAnsi="Tahoma" w:cs="Tahoma"/>
                <w:sz w:val="21"/>
                <w:szCs w:val="21"/>
                <w:lang w:val="en-US"/>
              </w:rPr>
              <w:t>441</w:t>
            </w:r>
            <w:r>
              <w:rPr>
                <w:rFonts w:ascii="Tahoma" w:eastAsia="Times New Roman" w:hAnsi="Tahoma" w:cs="Tahoma"/>
                <w:sz w:val="21"/>
                <w:szCs w:val="21"/>
                <w:lang w:val="en-US"/>
              </w:rPr>
              <w:t xml:space="preserve"> (</w:t>
            </w:r>
            <w:r w:rsidR="00196C36">
              <w:rPr>
                <w:rFonts w:ascii="Tahoma" w:eastAsia="Times New Roman" w:hAnsi="Tahoma" w:cs="Tahoma"/>
                <w:sz w:val="21"/>
                <w:szCs w:val="21"/>
                <w:lang w:val="en-US"/>
              </w:rPr>
              <w:t>FTE</w:t>
            </w:r>
            <w:r>
              <w:rPr>
                <w:rFonts w:ascii="Tahoma" w:eastAsia="Times New Roman" w:hAnsi="Tahoma" w:cs="Tahoma"/>
                <w:sz w:val="21"/>
                <w:szCs w:val="21"/>
                <w:lang w:val="en-US"/>
              </w:rPr>
              <w:t>)</w:t>
            </w:r>
          </w:p>
        </w:tc>
      </w:tr>
      <w:tr w:rsidR="001B55F0" w:rsidRPr="004A5294" w14:paraId="71C49293" w14:textId="77777777" w:rsidTr="6759565C">
        <w:trPr>
          <w:trHeight w:val="397"/>
        </w:trPr>
        <w:tc>
          <w:tcPr>
            <w:tcW w:w="2547" w:type="dxa"/>
            <w:tcBorders>
              <w:top w:val="single" w:sz="4" w:space="0" w:color="auto"/>
              <w:left w:val="single" w:sz="4" w:space="0" w:color="auto"/>
              <w:bottom w:val="single" w:sz="4" w:space="0" w:color="auto"/>
              <w:right w:val="single" w:sz="4" w:space="0" w:color="auto"/>
            </w:tcBorders>
            <w:vAlign w:val="center"/>
          </w:tcPr>
          <w:p w14:paraId="0D01A783" w14:textId="77777777" w:rsidR="001B55F0" w:rsidRPr="00E26E2A" w:rsidRDefault="001B55F0" w:rsidP="00722909">
            <w:pPr>
              <w:rPr>
                <w:rFonts w:ascii="Tahoma" w:eastAsia="Times New Roman" w:hAnsi="Tahoma" w:cs="Tahoma"/>
                <w:b/>
                <w:bCs/>
                <w:iCs/>
                <w:sz w:val="21"/>
                <w:szCs w:val="21"/>
              </w:rPr>
            </w:pPr>
            <w:r w:rsidRPr="00E26E2A">
              <w:rPr>
                <w:rFonts w:ascii="Tahoma" w:eastAsia="Times New Roman" w:hAnsi="Tahoma" w:cs="Tahoma"/>
                <w:b/>
                <w:bCs/>
                <w:iCs/>
                <w:sz w:val="21"/>
                <w:szCs w:val="21"/>
              </w:rPr>
              <w:t>Hours</w:t>
            </w:r>
            <w:r w:rsidR="00722909" w:rsidRPr="00E26E2A">
              <w:rPr>
                <w:rFonts w:ascii="Tahoma" w:eastAsia="Times New Roman" w:hAnsi="Tahoma" w:cs="Tahoma"/>
                <w:b/>
                <w:bCs/>
                <w:iCs/>
                <w:sz w:val="21"/>
                <w:szCs w:val="21"/>
              </w:rPr>
              <w:t>:</w:t>
            </w:r>
          </w:p>
        </w:tc>
        <w:tc>
          <w:tcPr>
            <w:tcW w:w="7371" w:type="dxa"/>
            <w:tcBorders>
              <w:top w:val="single" w:sz="4" w:space="0" w:color="auto"/>
              <w:left w:val="single" w:sz="4" w:space="0" w:color="auto"/>
              <w:bottom w:val="single" w:sz="4" w:space="0" w:color="auto"/>
              <w:right w:val="single" w:sz="4" w:space="0" w:color="auto"/>
            </w:tcBorders>
            <w:vAlign w:val="center"/>
          </w:tcPr>
          <w:p w14:paraId="5EFF1934" w14:textId="7124929F" w:rsidR="00D64163" w:rsidRPr="00D64163" w:rsidRDefault="00DE7134" w:rsidP="00D64163">
            <w:pPr>
              <w:widowControl w:val="0"/>
              <w:rPr>
                <w:rFonts w:ascii="Tahoma" w:hAnsi="Tahoma" w:cs="Tahoma"/>
                <w:sz w:val="21"/>
                <w:szCs w:val="21"/>
              </w:rPr>
            </w:pPr>
            <w:r>
              <w:rPr>
                <w:rFonts w:ascii="Tahoma" w:hAnsi="Tahoma" w:cs="Tahoma"/>
                <w:sz w:val="21"/>
                <w:szCs w:val="21"/>
              </w:rPr>
              <w:t>17.5 hours per week, worked Monday to Friday,</w:t>
            </w:r>
            <w:r w:rsidR="00C24B23">
              <w:rPr>
                <w:rFonts w:ascii="Tahoma" w:hAnsi="Tahoma" w:cs="Tahoma"/>
                <w:sz w:val="21"/>
                <w:szCs w:val="21"/>
              </w:rPr>
              <w:t xml:space="preserve"> 11:</w:t>
            </w:r>
            <w:r w:rsidR="005E0BA9">
              <w:rPr>
                <w:rFonts w:ascii="Tahoma" w:hAnsi="Tahoma" w:cs="Tahoma"/>
                <w:sz w:val="21"/>
                <w:szCs w:val="21"/>
              </w:rPr>
              <w:t>00</w:t>
            </w:r>
            <w:r w:rsidR="00C24B23">
              <w:rPr>
                <w:rFonts w:ascii="Tahoma" w:hAnsi="Tahoma" w:cs="Tahoma"/>
                <w:sz w:val="21"/>
                <w:szCs w:val="21"/>
              </w:rPr>
              <w:t xml:space="preserve">am </w:t>
            </w:r>
            <w:r w:rsidR="0002593C">
              <w:rPr>
                <w:rFonts w:ascii="Tahoma" w:hAnsi="Tahoma" w:cs="Tahoma"/>
                <w:sz w:val="21"/>
                <w:szCs w:val="21"/>
              </w:rPr>
              <w:t>until</w:t>
            </w:r>
            <w:r w:rsidR="00C24B23">
              <w:rPr>
                <w:rFonts w:ascii="Tahoma" w:hAnsi="Tahoma" w:cs="Tahoma"/>
                <w:sz w:val="21"/>
                <w:szCs w:val="21"/>
              </w:rPr>
              <w:t xml:space="preserve"> </w:t>
            </w:r>
            <w:r w:rsidR="005E0BA9">
              <w:rPr>
                <w:rFonts w:ascii="Tahoma" w:hAnsi="Tahoma" w:cs="Tahoma"/>
                <w:sz w:val="21"/>
                <w:szCs w:val="21"/>
              </w:rPr>
              <w:t>2.30</w:t>
            </w:r>
            <w:r w:rsidR="00C24B23">
              <w:rPr>
                <w:rFonts w:ascii="Tahoma" w:hAnsi="Tahoma" w:cs="Tahoma"/>
                <w:sz w:val="21"/>
                <w:szCs w:val="21"/>
              </w:rPr>
              <w:t>pm</w:t>
            </w:r>
            <w:r>
              <w:rPr>
                <w:rFonts w:ascii="Tahoma" w:hAnsi="Tahoma" w:cs="Tahoma"/>
                <w:sz w:val="21"/>
                <w:szCs w:val="21"/>
              </w:rPr>
              <w:t xml:space="preserve">. </w:t>
            </w:r>
            <w:r w:rsidR="00731228" w:rsidRPr="6759565C">
              <w:rPr>
                <w:rFonts w:ascii="Tahoma" w:hAnsi="Tahoma" w:cs="Tahoma"/>
                <w:sz w:val="21"/>
                <w:szCs w:val="21"/>
              </w:rPr>
              <w:t>Term Time Only</w:t>
            </w:r>
            <w:r w:rsidR="00035A9C" w:rsidRPr="6759565C">
              <w:rPr>
                <w:rFonts w:ascii="Tahoma" w:hAnsi="Tahoma" w:cs="Tahoma"/>
                <w:sz w:val="21"/>
                <w:szCs w:val="21"/>
              </w:rPr>
              <w:t xml:space="preserve"> </w:t>
            </w:r>
          </w:p>
        </w:tc>
      </w:tr>
      <w:tr w:rsidR="00035A9C" w:rsidRPr="004A5294" w14:paraId="5AEBA959" w14:textId="77777777" w:rsidTr="6759565C">
        <w:trPr>
          <w:trHeight w:val="397"/>
        </w:trPr>
        <w:tc>
          <w:tcPr>
            <w:tcW w:w="2547" w:type="dxa"/>
            <w:tcBorders>
              <w:top w:val="single" w:sz="4" w:space="0" w:color="auto"/>
              <w:left w:val="single" w:sz="4" w:space="0" w:color="auto"/>
              <w:bottom w:val="single" w:sz="4" w:space="0" w:color="auto"/>
              <w:right w:val="single" w:sz="4" w:space="0" w:color="auto"/>
            </w:tcBorders>
            <w:vAlign w:val="center"/>
          </w:tcPr>
          <w:p w14:paraId="4C5A2F2B" w14:textId="77777777" w:rsidR="00035A9C" w:rsidRPr="00E26E2A" w:rsidRDefault="00035A9C" w:rsidP="00722909">
            <w:pPr>
              <w:rPr>
                <w:rFonts w:ascii="Tahoma" w:eastAsia="Times New Roman" w:hAnsi="Tahoma" w:cs="Tahoma"/>
                <w:b/>
                <w:bCs/>
                <w:iCs/>
                <w:sz w:val="21"/>
                <w:szCs w:val="21"/>
              </w:rPr>
            </w:pPr>
            <w:r>
              <w:rPr>
                <w:rFonts w:ascii="Tahoma" w:eastAsia="Times New Roman" w:hAnsi="Tahoma" w:cs="Tahoma"/>
                <w:b/>
                <w:bCs/>
                <w:iCs/>
                <w:sz w:val="21"/>
                <w:szCs w:val="21"/>
              </w:rPr>
              <w:t>Start Date:</w:t>
            </w:r>
          </w:p>
        </w:tc>
        <w:tc>
          <w:tcPr>
            <w:tcW w:w="7371" w:type="dxa"/>
            <w:tcBorders>
              <w:top w:val="single" w:sz="4" w:space="0" w:color="auto"/>
              <w:left w:val="single" w:sz="4" w:space="0" w:color="auto"/>
              <w:bottom w:val="single" w:sz="4" w:space="0" w:color="auto"/>
              <w:right w:val="single" w:sz="4" w:space="0" w:color="auto"/>
            </w:tcBorders>
            <w:vAlign w:val="center"/>
          </w:tcPr>
          <w:p w14:paraId="4824C012" w14:textId="57BC245A" w:rsidR="00035A9C" w:rsidRDefault="009F496F" w:rsidP="6759565C">
            <w:pPr>
              <w:widowControl w:val="0"/>
              <w:rPr>
                <w:rFonts w:ascii="Tahoma" w:hAnsi="Tahoma" w:cs="Tahoma"/>
                <w:sz w:val="21"/>
                <w:szCs w:val="21"/>
              </w:rPr>
            </w:pPr>
            <w:r>
              <w:rPr>
                <w:rFonts w:ascii="Tahoma" w:hAnsi="Tahoma" w:cs="Tahoma"/>
                <w:sz w:val="21"/>
                <w:szCs w:val="21"/>
              </w:rPr>
              <w:t>To be discussed at interview</w:t>
            </w:r>
          </w:p>
        </w:tc>
      </w:tr>
      <w:tr w:rsidR="00035A9C" w:rsidRPr="004A5294" w14:paraId="33A86BE2" w14:textId="77777777" w:rsidTr="6759565C">
        <w:trPr>
          <w:trHeight w:val="397"/>
        </w:trPr>
        <w:tc>
          <w:tcPr>
            <w:tcW w:w="2547" w:type="dxa"/>
            <w:tcBorders>
              <w:top w:val="single" w:sz="4" w:space="0" w:color="auto"/>
              <w:left w:val="single" w:sz="4" w:space="0" w:color="auto"/>
              <w:bottom w:val="single" w:sz="4" w:space="0" w:color="auto"/>
              <w:right w:val="single" w:sz="4" w:space="0" w:color="auto"/>
            </w:tcBorders>
            <w:vAlign w:val="center"/>
          </w:tcPr>
          <w:p w14:paraId="2D281FC0" w14:textId="7FDDC13A" w:rsidR="00035A9C" w:rsidRDefault="009F496F" w:rsidP="00722909">
            <w:pPr>
              <w:rPr>
                <w:rFonts w:ascii="Tahoma" w:eastAsia="Times New Roman" w:hAnsi="Tahoma" w:cs="Tahoma"/>
                <w:b/>
                <w:bCs/>
                <w:iCs/>
                <w:sz w:val="21"/>
                <w:szCs w:val="21"/>
              </w:rPr>
            </w:pPr>
            <w:r>
              <w:rPr>
                <w:rFonts w:ascii="Tahoma" w:eastAsia="Times New Roman" w:hAnsi="Tahoma" w:cs="Tahoma"/>
                <w:b/>
                <w:bCs/>
                <w:iCs/>
                <w:sz w:val="21"/>
                <w:szCs w:val="21"/>
              </w:rPr>
              <w:t>Closing Date:</w:t>
            </w:r>
          </w:p>
        </w:tc>
        <w:tc>
          <w:tcPr>
            <w:tcW w:w="7371" w:type="dxa"/>
            <w:tcBorders>
              <w:top w:val="single" w:sz="4" w:space="0" w:color="auto"/>
              <w:left w:val="single" w:sz="4" w:space="0" w:color="auto"/>
              <w:bottom w:val="single" w:sz="4" w:space="0" w:color="auto"/>
              <w:right w:val="single" w:sz="4" w:space="0" w:color="auto"/>
            </w:tcBorders>
            <w:vAlign w:val="center"/>
          </w:tcPr>
          <w:p w14:paraId="5252C8CB" w14:textId="7F336BE1" w:rsidR="00035A9C" w:rsidRDefault="00D412B4" w:rsidP="76C16F39">
            <w:pPr>
              <w:widowControl w:val="0"/>
              <w:rPr>
                <w:rFonts w:ascii="Tahoma" w:hAnsi="Tahoma" w:cs="Tahoma"/>
                <w:sz w:val="21"/>
                <w:szCs w:val="21"/>
              </w:rPr>
            </w:pPr>
            <w:r>
              <w:rPr>
                <w:rFonts w:ascii="Tahoma" w:hAnsi="Tahoma" w:cs="Tahoma"/>
                <w:sz w:val="21"/>
                <w:szCs w:val="21"/>
              </w:rPr>
              <w:t>Friday 22 September 2023</w:t>
            </w:r>
          </w:p>
        </w:tc>
      </w:tr>
    </w:tbl>
    <w:p w14:paraId="0A37501D" w14:textId="77777777" w:rsidR="002F43C5" w:rsidRPr="00E26E2A" w:rsidRDefault="002F43C5" w:rsidP="002F43C5">
      <w:pPr>
        <w:spacing w:after="0" w:line="240" w:lineRule="auto"/>
        <w:rPr>
          <w:rFonts w:ascii="Tahoma" w:hAnsi="Tahoma" w:cs="Tahoma"/>
          <w:sz w:val="21"/>
          <w:szCs w:val="21"/>
        </w:rPr>
      </w:pPr>
    </w:p>
    <w:p w14:paraId="24CABC83" w14:textId="77777777" w:rsidR="00C83834" w:rsidRDefault="00C83834" w:rsidP="004E4941">
      <w:pPr>
        <w:rPr>
          <w:rFonts w:ascii="Tahoma" w:hAnsi="Tahoma" w:cs="Tahoma"/>
          <w:b/>
          <w:color w:val="1F4E79" w:themeColor="accent1" w:themeShade="80"/>
          <w:sz w:val="21"/>
          <w:szCs w:val="21"/>
        </w:rPr>
      </w:pPr>
    </w:p>
    <w:p w14:paraId="6804001F" w14:textId="3DEF6A38" w:rsidR="004E4941" w:rsidRPr="00035A9C" w:rsidRDefault="004A5294" w:rsidP="004E4941">
      <w:pPr>
        <w:rPr>
          <w:rFonts w:ascii="Tahoma" w:hAnsi="Tahoma" w:cs="Tahoma"/>
          <w:b/>
          <w:color w:val="1F4E79" w:themeColor="accent1" w:themeShade="80"/>
          <w:sz w:val="21"/>
          <w:szCs w:val="21"/>
        </w:rPr>
      </w:pPr>
      <w:r w:rsidRPr="00035A9C">
        <w:rPr>
          <w:rFonts w:ascii="Tahoma" w:hAnsi="Tahoma" w:cs="Tahoma"/>
          <w:b/>
          <w:color w:val="1F4E79" w:themeColor="accent1" w:themeShade="80"/>
          <w:sz w:val="21"/>
          <w:szCs w:val="21"/>
        </w:rPr>
        <w:t>Main duties of the post</w:t>
      </w:r>
    </w:p>
    <w:p w14:paraId="36B2F187" w14:textId="432997B5" w:rsidR="00994C2E" w:rsidRDefault="00035A9C" w:rsidP="00B67461">
      <w:pPr>
        <w:pStyle w:val="HD6Level2"/>
        <w:numPr>
          <w:ilvl w:val="0"/>
          <w:numId w:val="0"/>
        </w:numPr>
        <w:rPr>
          <w:rFonts w:ascii="Tahoma" w:hAnsi="Tahoma" w:cs="Tahoma"/>
          <w:i/>
          <w:sz w:val="21"/>
          <w:szCs w:val="21"/>
          <w:lang w:eastAsia="en-GB"/>
        </w:rPr>
      </w:pPr>
      <w:r w:rsidRPr="00035A9C">
        <w:rPr>
          <w:rFonts w:ascii="Tahoma" w:hAnsi="Tahoma" w:cs="Tahoma"/>
          <w:i/>
          <w:sz w:val="21"/>
          <w:szCs w:val="21"/>
          <w:lang w:eastAsia="en-GB"/>
        </w:rPr>
        <w:t>Initially, the main responsibilities of this post will be:</w:t>
      </w:r>
    </w:p>
    <w:p w14:paraId="3741DF80" w14:textId="3C70FB87" w:rsidR="00DE7134" w:rsidRDefault="00DE7134" w:rsidP="00DE7134">
      <w:pPr>
        <w:pStyle w:val="HD6Level2"/>
        <w:numPr>
          <w:ilvl w:val="0"/>
          <w:numId w:val="20"/>
        </w:numPr>
        <w:rPr>
          <w:rFonts w:ascii="Tahoma" w:hAnsi="Tahoma" w:cs="Tahoma"/>
          <w:sz w:val="21"/>
          <w:szCs w:val="21"/>
          <w:lang w:eastAsia="en-GB"/>
        </w:rPr>
      </w:pPr>
      <w:r>
        <w:rPr>
          <w:rFonts w:ascii="Tahoma" w:hAnsi="Tahoma" w:cs="Tahoma"/>
          <w:sz w:val="21"/>
          <w:szCs w:val="21"/>
          <w:lang w:eastAsia="en-GB"/>
        </w:rPr>
        <w:t>Food service</w:t>
      </w:r>
    </w:p>
    <w:p w14:paraId="556E3053" w14:textId="5F869131" w:rsidR="00DE7134" w:rsidRDefault="00DE7134" w:rsidP="00DE7134">
      <w:pPr>
        <w:pStyle w:val="HD6Level2"/>
        <w:numPr>
          <w:ilvl w:val="0"/>
          <w:numId w:val="20"/>
        </w:numPr>
        <w:rPr>
          <w:rFonts w:ascii="Tahoma" w:hAnsi="Tahoma" w:cs="Tahoma"/>
          <w:sz w:val="21"/>
          <w:szCs w:val="21"/>
          <w:lang w:eastAsia="en-GB"/>
        </w:rPr>
      </w:pPr>
      <w:r>
        <w:rPr>
          <w:rFonts w:ascii="Tahoma" w:hAnsi="Tahoma" w:cs="Tahoma"/>
          <w:sz w:val="21"/>
          <w:szCs w:val="21"/>
          <w:lang w:eastAsia="en-GB"/>
        </w:rPr>
        <w:t xml:space="preserve">Operating a till </w:t>
      </w:r>
    </w:p>
    <w:p w14:paraId="487D012E" w14:textId="094875ED" w:rsidR="00DE7134" w:rsidRDefault="00DE7134" w:rsidP="00DE7134">
      <w:pPr>
        <w:pStyle w:val="HD6Level2"/>
        <w:numPr>
          <w:ilvl w:val="0"/>
          <w:numId w:val="20"/>
        </w:numPr>
        <w:rPr>
          <w:rFonts w:ascii="Tahoma" w:hAnsi="Tahoma" w:cs="Tahoma"/>
          <w:sz w:val="21"/>
          <w:szCs w:val="21"/>
          <w:lang w:eastAsia="en-GB"/>
        </w:rPr>
      </w:pPr>
      <w:r>
        <w:rPr>
          <w:rFonts w:ascii="Tahoma" w:hAnsi="Tahoma" w:cs="Tahoma"/>
          <w:sz w:val="21"/>
          <w:szCs w:val="21"/>
          <w:lang w:eastAsia="en-GB"/>
        </w:rPr>
        <w:t>Clearing away and cleaning up after the food service is complete</w:t>
      </w:r>
    </w:p>
    <w:p w14:paraId="3BE0A89D" w14:textId="10AEC316" w:rsidR="00DE7134" w:rsidRDefault="00DE7134" w:rsidP="00DE7134">
      <w:pPr>
        <w:pStyle w:val="HD6Level2"/>
        <w:numPr>
          <w:ilvl w:val="0"/>
          <w:numId w:val="20"/>
        </w:numPr>
        <w:rPr>
          <w:rFonts w:ascii="Tahoma" w:hAnsi="Tahoma" w:cs="Tahoma"/>
          <w:sz w:val="21"/>
          <w:szCs w:val="21"/>
          <w:lang w:eastAsia="en-GB"/>
        </w:rPr>
      </w:pPr>
      <w:r>
        <w:rPr>
          <w:rFonts w:ascii="Tahoma" w:hAnsi="Tahoma" w:cs="Tahoma"/>
          <w:sz w:val="21"/>
          <w:szCs w:val="21"/>
          <w:lang w:eastAsia="en-GB"/>
        </w:rPr>
        <w:t>Washing up, mopping floors and general cleaning</w:t>
      </w:r>
    </w:p>
    <w:p w14:paraId="55B994EF" w14:textId="77777777" w:rsidR="00C83834" w:rsidRDefault="00C83834" w:rsidP="00DE7134">
      <w:pPr>
        <w:pStyle w:val="HD6Level2"/>
        <w:numPr>
          <w:ilvl w:val="0"/>
          <w:numId w:val="0"/>
        </w:numPr>
        <w:rPr>
          <w:rFonts w:ascii="Tahoma" w:hAnsi="Tahoma" w:cs="Tahoma"/>
          <w:sz w:val="21"/>
          <w:szCs w:val="21"/>
          <w:lang w:eastAsia="en-GB"/>
        </w:rPr>
      </w:pPr>
    </w:p>
    <w:p w14:paraId="43BFB82C" w14:textId="2129A55D" w:rsidR="00DE7134" w:rsidRPr="00437D1E" w:rsidRDefault="00E26E2A" w:rsidP="00DE7134">
      <w:pPr>
        <w:pStyle w:val="HD6Level2"/>
        <w:numPr>
          <w:ilvl w:val="0"/>
          <w:numId w:val="0"/>
        </w:numPr>
        <w:rPr>
          <w:rFonts w:ascii="Tahoma" w:hAnsi="Tahoma" w:cs="Tahoma"/>
          <w:i/>
          <w:color w:val="003366"/>
          <w:sz w:val="21"/>
          <w:szCs w:val="21"/>
          <w:lang w:eastAsia="en-GB"/>
        </w:rPr>
      </w:pPr>
      <w:r w:rsidRPr="00437D1E">
        <w:rPr>
          <w:rFonts w:ascii="Tahoma" w:hAnsi="Tahoma" w:cs="Tahoma"/>
          <w:i/>
          <w:color w:val="003366"/>
          <w:sz w:val="21"/>
          <w:szCs w:val="21"/>
          <w:lang w:eastAsia="en-GB"/>
        </w:rPr>
        <w:t xml:space="preserve">The Bay Learning </w:t>
      </w:r>
      <w:r w:rsidR="00CC0D95" w:rsidRPr="00437D1E">
        <w:rPr>
          <w:rFonts w:ascii="Tahoma" w:hAnsi="Tahoma" w:cs="Tahoma"/>
          <w:i/>
          <w:color w:val="003366"/>
          <w:sz w:val="21"/>
          <w:szCs w:val="21"/>
          <w:lang w:eastAsia="en-GB"/>
        </w:rPr>
        <w:t>Trust is</w:t>
      </w:r>
      <w:r w:rsidRPr="00437D1E">
        <w:rPr>
          <w:rFonts w:ascii="Tahoma" w:hAnsi="Tahoma" w:cs="Tahoma"/>
          <w:i/>
          <w:color w:val="003366"/>
          <w:sz w:val="21"/>
          <w:szCs w:val="21"/>
          <w:lang w:eastAsia="en-GB"/>
        </w:rPr>
        <w:t xml:space="preserve"> committed to safeguarding and promoting the welfare of children and young people and expects its entire staff to share this commitment. All post-holders will be required to have an Enhanced Disclosure from the Disclosure &amp; Barring Service (DBS).</w:t>
      </w:r>
    </w:p>
    <w:p w14:paraId="72AFD368" w14:textId="4B937ED9" w:rsidR="00C83834" w:rsidRPr="00437D1E" w:rsidRDefault="00C83834" w:rsidP="00C83834">
      <w:pPr>
        <w:pStyle w:val="HD6Level2"/>
        <w:numPr>
          <w:ilvl w:val="0"/>
          <w:numId w:val="0"/>
        </w:numPr>
        <w:rPr>
          <w:rFonts w:ascii="Tahoma" w:hAnsi="Tahoma" w:cs="Tahoma"/>
          <w:bCs/>
          <w:iCs/>
          <w:color w:val="002060"/>
          <w:sz w:val="21"/>
          <w:szCs w:val="21"/>
        </w:rPr>
      </w:pPr>
      <w:r w:rsidRPr="00437D1E">
        <w:rPr>
          <w:rFonts w:ascii="Tahoma" w:hAnsi="Tahoma" w:cs="Tahoma"/>
          <w:bCs/>
          <w:iCs/>
          <w:color w:val="002060"/>
          <w:sz w:val="21"/>
          <w:szCs w:val="21"/>
        </w:rPr>
        <w:t>The job description may be altered by consultation and discussion. It will periodically be reviewed as part of on going continuing professional and Trust development. In addition, it may be amended at any time after consultation with you.</w:t>
      </w:r>
    </w:p>
    <w:p w14:paraId="7476257E" w14:textId="1507F6F5" w:rsidR="00C83834" w:rsidRPr="00437D1E" w:rsidRDefault="00C83834" w:rsidP="00C83834">
      <w:pPr>
        <w:pStyle w:val="HD6Level2"/>
        <w:numPr>
          <w:ilvl w:val="0"/>
          <w:numId w:val="0"/>
        </w:numPr>
        <w:rPr>
          <w:rFonts w:ascii="Tahoma" w:hAnsi="Tahoma" w:cs="Tahoma"/>
          <w:bCs/>
          <w:iCs/>
          <w:color w:val="002060"/>
          <w:sz w:val="21"/>
          <w:szCs w:val="21"/>
        </w:rPr>
      </w:pPr>
      <w:r w:rsidRPr="00437D1E">
        <w:rPr>
          <w:rFonts w:ascii="Tahoma" w:hAnsi="Tahoma" w:cs="Tahoma"/>
          <w:bCs/>
          <w:iCs/>
          <w:color w:val="002060"/>
          <w:sz w:val="21"/>
          <w:szCs w:val="21"/>
        </w:rPr>
        <w:t xml:space="preserve">We are committed to achieving </w:t>
      </w:r>
      <w:r w:rsidR="00BF0133" w:rsidRPr="00437D1E">
        <w:rPr>
          <w:rFonts w:ascii="Tahoma" w:hAnsi="Tahoma" w:cs="Tahoma"/>
          <w:bCs/>
          <w:iCs/>
          <w:color w:val="002060"/>
          <w:sz w:val="21"/>
          <w:szCs w:val="21"/>
        </w:rPr>
        <w:t xml:space="preserve">equal opportunities </w:t>
      </w:r>
      <w:r w:rsidR="00C62FB0" w:rsidRPr="00437D1E">
        <w:rPr>
          <w:rFonts w:ascii="Tahoma" w:hAnsi="Tahoma" w:cs="Tahoma"/>
          <w:bCs/>
          <w:iCs/>
          <w:color w:val="002060"/>
          <w:sz w:val="21"/>
          <w:szCs w:val="21"/>
        </w:rPr>
        <w:t>in the way we deliver services to the community and in our employment arrangements. We expect all employees to understand and promote this policy in their work.</w:t>
      </w:r>
    </w:p>
    <w:p w14:paraId="6D99D092" w14:textId="45518877" w:rsidR="00C62FB0" w:rsidRPr="00437D1E" w:rsidRDefault="00C62FB0" w:rsidP="00C83834">
      <w:pPr>
        <w:pStyle w:val="HD6Level2"/>
        <w:numPr>
          <w:ilvl w:val="0"/>
          <w:numId w:val="0"/>
        </w:numPr>
        <w:rPr>
          <w:rFonts w:ascii="Tahoma" w:hAnsi="Tahoma" w:cs="Tahoma"/>
          <w:bCs/>
          <w:iCs/>
          <w:color w:val="002060"/>
          <w:sz w:val="21"/>
          <w:szCs w:val="21"/>
        </w:rPr>
      </w:pPr>
      <w:r w:rsidRPr="00437D1E">
        <w:rPr>
          <w:rFonts w:ascii="Tahoma" w:hAnsi="Tahoma" w:cs="Tahoma"/>
          <w:bCs/>
          <w:iCs/>
          <w:color w:val="002060"/>
          <w:sz w:val="21"/>
          <w:szCs w:val="21"/>
        </w:rPr>
        <w:t xml:space="preserve">All employees have a responsibility for their own health and safety and that of others when carrying out their duties and must help us to apply our general statement of health and safety policy. </w:t>
      </w:r>
    </w:p>
    <w:p w14:paraId="12F2174B" w14:textId="6C90A2F7" w:rsidR="00C83834" w:rsidRDefault="00C83834" w:rsidP="00C83834">
      <w:pPr>
        <w:pStyle w:val="HD6Level2"/>
        <w:numPr>
          <w:ilvl w:val="0"/>
          <w:numId w:val="0"/>
        </w:numPr>
        <w:rPr>
          <w:rFonts w:ascii="Tahoma" w:hAnsi="Tahoma" w:cs="Tahoma"/>
          <w:bCs/>
          <w:iCs/>
          <w:color w:val="1F4E79" w:themeColor="accent1" w:themeShade="80"/>
          <w:sz w:val="21"/>
          <w:szCs w:val="21"/>
        </w:rPr>
      </w:pPr>
    </w:p>
    <w:p w14:paraId="03C8D6BE" w14:textId="77777777" w:rsidR="00F626B1" w:rsidRDefault="00F626B1" w:rsidP="00C83834">
      <w:pPr>
        <w:pStyle w:val="HD6Level2"/>
        <w:numPr>
          <w:ilvl w:val="0"/>
          <w:numId w:val="0"/>
        </w:numPr>
        <w:rPr>
          <w:rFonts w:ascii="Tahoma" w:hAnsi="Tahoma" w:cs="Tahoma"/>
          <w:bCs/>
          <w:iCs/>
          <w:color w:val="1F4E79" w:themeColor="accent1" w:themeShade="80"/>
          <w:sz w:val="21"/>
          <w:szCs w:val="21"/>
        </w:rPr>
      </w:pPr>
    </w:p>
    <w:p w14:paraId="638D4721" w14:textId="77777777" w:rsidR="0053092F" w:rsidRDefault="0053092F" w:rsidP="00437D1E">
      <w:pPr>
        <w:pStyle w:val="HD6Level2"/>
        <w:numPr>
          <w:ilvl w:val="0"/>
          <w:numId w:val="0"/>
        </w:numPr>
        <w:jc w:val="center"/>
        <w:rPr>
          <w:rFonts w:ascii="Tahoma" w:hAnsi="Tahoma" w:cs="Tahoma"/>
          <w:b/>
          <w:bCs/>
          <w:iCs/>
          <w:color w:val="1F4E79" w:themeColor="accent1" w:themeShade="80"/>
          <w:sz w:val="28"/>
          <w:szCs w:val="28"/>
        </w:rPr>
      </w:pPr>
    </w:p>
    <w:p w14:paraId="0495E737" w14:textId="09678606" w:rsidR="001B0F42" w:rsidRPr="00DE7134" w:rsidRDefault="0054557A" w:rsidP="00437D1E">
      <w:pPr>
        <w:pStyle w:val="HD6Level2"/>
        <w:numPr>
          <w:ilvl w:val="0"/>
          <w:numId w:val="0"/>
        </w:numPr>
        <w:jc w:val="center"/>
        <w:rPr>
          <w:rFonts w:ascii="Tahoma" w:hAnsi="Tahoma" w:cs="Tahoma"/>
          <w:i/>
          <w:color w:val="003366"/>
          <w:sz w:val="20"/>
          <w:lang w:eastAsia="en-GB"/>
        </w:rPr>
      </w:pPr>
      <w:r w:rsidRPr="002D6CE6">
        <w:rPr>
          <w:rFonts w:ascii="Tahoma" w:hAnsi="Tahoma" w:cs="Tahoma"/>
          <w:b/>
          <w:bCs/>
          <w:iCs/>
          <w:color w:val="1F4E79" w:themeColor="accent1" w:themeShade="80"/>
          <w:sz w:val="28"/>
          <w:szCs w:val="28"/>
        </w:rPr>
        <w:lastRenderedPageBreak/>
        <w:t>Person Specification</w:t>
      </w:r>
    </w:p>
    <w:p w14:paraId="4B94D5A5" w14:textId="77777777" w:rsidR="00994C2E" w:rsidRPr="00005B00" w:rsidRDefault="00994C2E" w:rsidP="00994C2E">
      <w:pPr>
        <w:spacing w:after="0" w:line="240" w:lineRule="auto"/>
        <w:rPr>
          <w:rFonts w:ascii="Tahoma" w:hAnsi="Tahoma" w:cs="Tahoma"/>
          <w:sz w:val="21"/>
          <w:szCs w:val="21"/>
        </w:rPr>
      </w:pPr>
    </w:p>
    <w:tbl>
      <w:tblPr>
        <w:tblStyle w:val="TableGrid"/>
        <w:tblW w:w="0" w:type="auto"/>
        <w:tblInd w:w="0" w:type="dxa"/>
        <w:tblLook w:val="04A0" w:firstRow="1" w:lastRow="0" w:firstColumn="1" w:lastColumn="0" w:noHBand="0" w:noVBand="1"/>
      </w:tblPr>
      <w:tblGrid>
        <w:gridCol w:w="7650"/>
        <w:gridCol w:w="1978"/>
      </w:tblGrid>
      <w:tr w:rsidR="00005B00" w:rsidRPr="00005B00" w14:paraId="0AED251B" w14:textId="77777777" w:rsidTr="76C16F39">
        <w:trPr>
          <w:trHeight w:val="986"/>
        </w:trPr>
        <w:tc>
          <w:tcPr>
            <w:tcW w:w="7650" w:type="dxa"/>
          </w:tcPr>
          <w:p w14:paraId="7B0FDED6" w14:textId="77777777" w:rsidR="00005B00" w:rsidRPr="00005B00" w:rsidRDefault="00005B00" w:rsidP="00005B00">
            <w:pPr>
              <w:jc w:val="center"/>
              <w:rPr>
                <w:rFonts w:ascii="Tahoma" w:hAnsi="Tahoma" w:cs="Tahoma"/>
                <w:b/>
                <w:sz w:val="21"/>
                <w:szCs w:val="21"/>
              </w:rPr>
            </w:pPr>
            <w:r w:rsidRPr="002D6CE6">
              <w:rPr>
                <w:rFonts w:ascii="Tahoma" w:eastAsia="Times New Roman" w:hAnsi="Tahoma" w:cs="Tahoma"/>
                <w:b/>
                <w:color w:val="1F4E79" w:themeColor="accent1" w:themeShade="80"/>
                <w:szCs w:val="20"/>
                <w:lang w:val="en-US"/>
              </w:rPr>
              <w:t>Personal Attributes Required (on the basis of the job description)</w:t>
            </w:r>
          </w:p>
        </w:tc>
        <w:tc>
          <w:tcPr>
            <w:tcW w:w="1978" w:type="dxa"/>
          </w:tcPr>
          <w:p w14:paraId="7B172EA4" w14:textId="77777777" w:rsidR="00005B00" w:rsidRPr="00005B00" w:rsidRDefault="00005B00" w:rsidP="00005B00">
            <w:pPr>
              <w:jc w:val="center"/>
              <w:rPr>
                <w:rFonts w:ascii="Tahoma" w:hAnsi="Tahoma" w:cs="Tahoma"/>
                <w:b/>
                <w:sz w:val="21"/>
                <w:szCs w:val="21"/>
              </w:rPr>
            </w:pPr>
            <w:r w:rsidRPr="002D6CE6">
              <w:rPr>
                <w:rFonts w:ascii="Tahoma" w:eastAsia="Times New Roman" w:hAnsi="Tahoma" w:cs="Tahoma"/>
                <w:b/>
                <w:color w:val="1F4E79" w:themeColor="accent1" w:themeShade="80"/>
                <w:szCs w:val="20"/>
                <w:lang w:val="en-US"/>
              </w:rPr>
              <w:t>Essential (E) or Desirable (D)</w:t>
            </w:r>
          </w:p>
        </w:tc>
      </w:tr>
      <w:tr w:rsidR="00005B00" w14:paraId="37875896" w14:textId="77777777" w:rsidTr="76C16F39">
        <w:trPr>
          <w:trHeight w:val="1127"/>
        </w:trPr>
        <w:tc>
          <w:tcPr>
            <w:tcW w:w="7650" w:type="dxa"/>
          </w:tcPr>
          <w:p w14:paraId="17CCE953" w14:textId="77777777" w:rsidR="00C83834" w:rsidRPr="00C83834" w:rsidRDefault="00C83834" w:rsidP="00C83834">
            <w:pPr>
              <w:rPr>
                <w:rFonts w:ascii="Tahoma" w:hAnsi="Tahoma" w:cs="Tahoma"/>
                <w:sz w:val="21"/>
                <w:szCs w:val="21"/>
              </w:rPr>
            </w:pPr>
          </w:p>
          <w:p w14:paraId="6756F1ED" w14:textId="17D9C0FA" w:rsidR="00005B00" w:rsidRPr="00C83834" w:rsidRDefault="00C83834" w:rsidP="00C83834">
            <w:pPr>
              <w:pStyle w:val="ListParagraph"/>
              <w:numPr>
                <w:ilvl w:val="0"/>
                <w:numId w:val="21"/>
              </w:numPr>
              <w:rPr>
                <w:rFonts w:ascii="Tahoma" w:hAnsi="Tahoma" w:cs="Tahoma"/>
                <w:sz w:val="21"/>
                <w:szCs w:val="21"/>
              </w:rPr>
            </w:pPr>
            <w:r w:rsidRPr="00C83834">
              <w:rPr>
                <w:rFonts w:ascii="Tahoma" w:hAnsi="Tahoma" w:cs="Tahoma"/>
                <w:sz w:val="21"/>
                <w:szCs w:val="21"/>
              </w:rPr>
              <w:t>Being able to work under pressure and to tight deadlines</w:t>
            </w:r>
          </w:p>
          <w:p w14:paraId="25C6EBB5" w14:textId="77777777" w:rsidR="00C83834" w:rsidRPr="00C83834" w:rsidRDefault="00C83834" w:rsidP="00C83834">
            <w:pPr>
              <w:rPr>
                <w:rFonts w:ascii="Tahoma" w:hAnsi="Tahoma" w:cs="Tahoma"/>
                <w:sz w:val="21"/>
                <w:szCs w:val="21"/>
              </w:rPr>
            </w:pPr>
          </w:p>
          <w:p w14:paraId="58E72E55" w14:textId="6ACA0897" w:rsidR="00C83834" w:rsidRPr="00C83834" w:rsidRDefault="00C83834" w:rsidP="00C83834">
            <w:pPr>
              <w:pStyle w:val="ListParagraph"/>
              <w:numPr>
                <w:ilvl w:val="0"/>
                <w:numId w:val="21"/>
              </w:numPr>
              <w:rPr>
                <w:rFonts w:ascii="Tahoma" w:hAnsi="Tahoma" w:cs="Tahoma"/>
                <w:sz w:val="21"/>
                <w:szCs w:val="21"/>
              </w:rPr>
            </w:pPr>
            <w:r w:rsidRPr="00C83834">
              <w:rPr>
                <w:rFonts w:ascii="Tahoma" w:hAnsi="Tahoma" w:cs="Tahoma"/>
                <w:sz w:val="21"/>
                <w:szCs w:val="21"/>
              </w:rPr>
              <w:t xml:space="preserve">Deliver a high level of customer service </w:t>
            </w:r>
          </w:p>
          <w:p w14:paraId="595EA590" w14:textId="77777777" w:rsidR="00C83834" w:rsidRPr="00C83834" w:rsidRDefault="00C83834" w:rsidP="00C83834">
            <w:pPr>
              <w:rPr>
                <w:rFonts w:ascii="Tahoma" w:hAnsi="Tahoma" w:cs="Tahoma"/>
                <w:sz w:val="21"/>
                <w:szCs w:val="21"/>
              </w:rPr>
            </w:pPr>
          </w:p>
          <w:p w14:paraId="0D7F4E4E" w14:textId="39F51597" w:rsidR="00C83834" w:rsidRPr="00C83834" w:rsidRDefault="00C83834" w:rsidP="00C83834">
            <w:pPr>
              <w:pStyle w:val="ListParagraph"/>
              <w:numPr>
                <w:ilvl w:val="0"/>
                <w:numId w:val="21"/>
              </w:numPr>
              <w:rPr>
                <w:rFonts w:ascii="Tahoma" w:hAnsi="Tahoma" w:cs="Tahoma"/>
                <w:sz w:val="21"/>
                <w:szCs w:val="21"/>
              </w:rPr>
            </w:pPr>
            <w:r w:rsidRPr="00C83834">
              <w:rPr>
                <w:rFonts w:ascii="Tahoma" w:hAnsi="Tahoma" w:cs="Tahoma"/>
                <w:sz w:val="21"/>
                <w:szCs w:val="21"/>
              </w:rPr>
              <w:t xml:space="preserve">Be willing to learn new tasks and undertake required training </w:t>
            </w:r>
          </w:p>
          <w:p w14:paraId="0A4A0538" w14:textId="77777777" w:rsidR="00C83834" w:rsidRPr="00C83834" w:rsidRDefault="00C83834" w:rsidP="00C83834">
            <w:pPr>
              <w:rPr>
                <w:rFonts w:ascii="Tahoma" w:hAnsi="Tahoma" w:cs="Tahoma"/>
                <w:sz w:val="21"/>
                <w:szCs w:val="21"/>
              </w:rPr>
            </w:pPr>
          </w:p>
          <w:p w14:paraId="74244719" w14:textId="62B92E4A" w:rsidR="00C83834" w:rsidRPr="00C83834" w:rsidRDefault="00C83834" w:rsidP="00C83834">
            <w:pPr>
              <w:pStyle w:val="ListParagraph"/>
              <w:numPr>
                <w:ilvl w:val="0"/>
                <w:numId w:val="21"/>
              </w:numPr>
              <w:rPr>
                <w:rFonts w:ascii="Tahoma" w:hAnsi="Tahoma" w:cs="Tahoma"/>
                <w:sz w:val="21"/>
                <w:szCs w:val="21"/>
              </w:rPr>
            </w:pPr>
            <w:r w:rsidRPr="00C83834">
              <w:rPr>
                <w:rFonts w:ascii="Tahoma" w:hAnsi="Tahoma" w:cs="Tahoma"/>
                <w:sz w:val="21"/>
                <w:szCs w:val="21"/>
              </w:rPr>
              <w:t>Work effectively within a team</w:t>
            </w:r>
          </w:p>
          <w:p w14:paraId="7531BC26" w14:textId="77777777" w:rsidR="00C83834" w:rsidRPr="00C83834" w:rsidRDefault="00C83834" w:rsidP="00C83834">
            <w:pPr>
              <w:rPr>
                <w:rFonts w:ascii="Tahoma" w:hAnsi="Tahoma" w:cs="Tahoma"/>
                <w:sz w:val="21"/>
                <w:szCs w:val="21"/>
              </w:rPr>
            </w:pPr>
          </w:p>
          <w:p w14:paraId="45152FE8" w14:textId="1F026DB1" w:rsidR="00C83834" w:rsidRPr="00C83834" w:rsidRDefault="00C83834" w:rsidP="00C83834">
            <w:pPr>
              <w:pStyle w:val="ListParagraph"/>
              <w:numPr>
                <w:ilvl w:val="0"/>
                <w:numId w:val="21"/>
              </w:numPr>
              <w:rPr>
                <w:rFonts w:ascii="Tahoma" w:hAnsi="Tahoma" w:cs="Tahoma"/>
                <w:sz w:val="21"/>
                <w:szCs w:val="21"/>
              </w:rPr>
            </w:pPr>
            <w:r w:rsidRPr="00C83834">
              <w:rPr>
                <w:rFonts w:ascii="Tahoma" w:hAnsi="Tahoma" w:cs="Tahoma"/>
                <w:sz w:val="21"/>
                <w:szCs w:val="21"/>
              </w:rPr>
              <w:t xml:space="preserve">Have a high standard of personal and food hygiene </w:t>
            </w:r>
          </w:p>
          <w:p w14:paraId="3B36D3C0" w14:textId="77777777" w:rsidR="00C83834" w:rsidRPr="00C83834" w:rsidRDefault="00C83834" w:rsidP="00C83834">
            <w:pPr>
              <w:rPr>
                <w:rFonts w:ascii="Tahoma" w:hAnsi="Tahoma" w:cs="Tahoma"/>
                <w:sz w:val="21"/>
                <w:szCs w:val="21"/>
              </w:rPr>
            </w:pPr>
          </w:p>
          <w:p w14:paraId="25C4CF26" w14:textId="76DBF049" w:rsidR="00C83834" w:rsidRPr="00C83834" w:rsidRDefault="00C83834" w:rsidP="00C83834">
            <w:pPr>
              <w:pStyle w:val="ListParagraph"/>
              <w:numPr>
                <w:ilvl w:val="0"/>
                <w:numId w:val="21"/>
              </w:numPr>
              <w:rPr>
                <w:rFonts w:ascii="Tahoma" w:hAnsi="Tahoma" w:cs="Tahoma"/>
                <w:sz w:val="21"/>
                <w:szCs w:val="21"/>
              </w:rPr>
            </w:pPr>
            <w:r w:rsidRPr="00C83834">
              <w:rPr>
                <w:rFonts w:ascii="Tahoma" w:hAnsi="Tahoma" w:cs="Tahoma"/>
                <w:sz w:val="21"/>
                <w:szCs w:val="21"/>
              </w:rPr>
              <w:t xml:space="preserve">Can safely lift weights of up to 20 Kilograms </w:t>
            </w:r>
          </w:p>
          <w:p w14:paraId="6E9E0F56" w14:textId="77777777" w:rsidR="00C83834" w:rsidRPr="00C83834" w:rsidRDefault="00C83834" w:rsidP="00C83834">
            <w:pPr>
              <w:rPr>
                <w:rFonts w:ascii="Tahoma" w:hAnsi="Tahoma" w:cs="Tahoma"/>
                <w:sz w:val="21"/>
                <w:szCs w:val="21"/>
              </w:rPr>
            </w:pPr>
          </w:p>
          <w:p w14:paraId="602A7C50" w14:textId="7F1F23ED" w:rsidR="00C83834" w:rsidRPr="00C83834" w:rsidRDefault="00C83834" w:rsidP="00C83834">
            <w:pPr>
              <w:pStyle w:val="ListParagraph"/>
              <w:numPr>
                <w:ilvl w:val="0"/>
                <w:numId w:val="21"/>
              </w:numPr>
              <w:rPr>
                <w:rFonts w:ascii="Tahoma" w:hAnsi="Tahoma" w:cs="Tahoma"/>
                <w:sz w:val="21"/>
                <w:szCs w:val="21"/>
              </w:rPr>
            </w:pPr>
            <w:r w:rsidRPr="00C83834">
              <w:rPr>
                <w:rFonts w:ascii="Tahoma" w:hAnsi="Tahoma" w:cs="Tahoma"/>
                <w:sz w:val="21"/>
                <w:szCs w:val="21"/>
              </w:rPr>
              <w:t>Food Hygiene Certificate Level 2</w:t>
            </w:r>
          </w:p>
          <w:p w14:paraId="68B2292A" w14:textId="77777777" w:rsidR="00C83834" w:rsidRPr="00C83834" w:rsidRDefault="00C83834" w:rsidP="00C83834">
            <w:pPr>
              <w:rPr>
                <w:rFonts w:ascii="Tahoma" w:hAnsi="Tahoma" w:cs="Tahoma"/>
                <w:sz w:val="21"/>
                <w:szCs w:val="21"/>
              </w:rPr>
            </w:pPr>
          </w:p>
          <w:p w14:paraId="34EEFC8C" w14:textId="6979BEF7" w:rsidR="00C83834" w:rsidRPr="00C83834" w:rsidRDefault="00C83834" w:rsidP="00C83834">
            <w:pPr>
              <w:pStyle w:val="ListParagraph"/>
              <w:numPr>
                <w:ilvl w:val="0"/>
                <w:numId w:val="21"/>
              </w:numPr>
              <w:rPr>
                <w:rFonts w:ascii="Tahoma" w:hAnsi="Tahoma" w:cs="Tahoma"/>
                <w:sz w:val="21"/>
                <w:szCs w:val="21"/>
              </w:rPr>
            </w:pPr>
            <w:r w:rsidRPr="00C83834">
              <w:rPr>
                <w:rFonts w:ascii="Tahoma" w:hAnsi="Tahoma" w:cs="Tahoma"/>
                <w:sz w:val="21"/>
                <w:szCs w:val="21"/>
              </w:rPr>
              <w:t xml:space="preserve">Experience of working in a commercial catering environment </w:t>
            </w:r>
          </w:p>
          <w:p w14:paraId="7E9FF3C0" w14:textId="77777777" w:rsidR="00C83834" w:rsidRPr="00C83834" w:rsidRDefault="00C83834" w:rsidP="00C83834">
            <w:pPr>
              <w:rPr>
                <w:rFonts w:ascii="Tahoma" w:hAnsi="Tahoma" w:cs="Tahoma"/>
                <w:sz w:val="21"/>
                <w:szCs w:val="21"/>
              </w:rPr>
            </w:pPr>
          </w:p>
          <w:p w14:paraId="41F6AD2F" w14:textId="77777777" w:rsidR="00C83834" w:rsidRPr="00C83834" w:rsidRDefault="00C83834" w:rsidP="00C83834">
            <w:pPr>
              <w:pStyle w:val="ListParagraph"/>
              <w:numPr>
                <w:ilvl w:val="0"/>
                <w:numId w:val="21"/>
              </w:numPr>
              <w:rPr>
                <w:rFonts w:ascii="Tahoma" w:hAnsi="Tahoma" w:cs="Tahoma"/>
                <w:sz w:val="21"/>
                <w:szCs w:val="21"/>
              </w:rPr>
            </w:pPr>
            <w:r w:rsidRPr="00C83834">
              <w:rPr>
                <w:rFonts w:ascii="Tahoma" w:hAnsi="Tahoma" w:cs="Tahoma"/>
                <w:sz w:val="21"/>
                <w:szCs w:val="21"/>
              </w:rPr>
              <w:t>Flexibility to work additional hours to cover staff absences and Academy events</w:t>
            </w:r>
          </w:p>
          <w:p w14:paraId="24F25663" w14:textId="77777777" w:rsidR="00C83834" w:rsidRDefault="00C83834" w:rsidP="00C83834">
            <w:pPr>
              <w:rPr>
                <w:rFonts w:ascii="Tahoma" w:hAnsi="Tahoma" w:cs="Tahoma"/>
                <w:b/>
                <w:sz w:val="21"/>
                <w:szCs w:val="21"/>
              </w:rPr>
            </w:pPr>
          </w:p>
          <w:p w14:paraId="728E12DF" w14:textId="1343A3DF" w:rsidR="00C83834" w:rsidRPr="00C83834" w:rsidRDefault="00C83834" w:rsidP="00C83834">
            <w:pPr>
              <w:rPr>
                <w:rFonts w:ascii="Tahoma" w:hAnsi="Tahoma" w:cs="Tahoma"/>
                <w:b/>
                <w:sz w:val="21"/>
                <w:szCs w:val="21"/>
              </w:rPr>
            </w:pPr>
          </w:p>
        </w:tc>
        <w:tc>
          <w:tcPr>
            <w:tcW w:w="1978" w:type="dxa"/>
          </w:tcPr>
          <w:p w14:paraId="0F8D61D9" w14:textId="77777777" w:rsidR="00C83834" w:rsidRDefault="00C83834" w:rsidP="00C83834">
            <w:pPr>
              <w:jc w:val="center"/>
              <w:rPr>
                <w:rFonts w:ascii="Tahoma" w:hAnsi="Tahoma" w:cs="Tahoma"/>
                <w:sz w:val="21"/>
                <w:szCs w:val="21"/>
              </w:rPr>
            </w:pPr>
          </w:p>
          <w:p w14:paraId="3DEEC669" w14:textId="74E8518C" w:rsidR="00005B00" w:rsidRDefault="00C83834" w:rsidP="00C83834">
            <w:pPr>
              <w:jc w:val="center"/>
              <w:rPr>
                <w:rFonts w:ascii="Tahoma" w:hAnsi="Tahoma" w:cs="Tahoma"/>
                <w:sz w:val="21"/>
                <w:szCs w:val="21"/>
              </w:rPr>
            </w:pPr>
            <w:r>
              <w:rPr>
                <w:rFonts w:ascii="Tahoma" w:hAnsi="Tahoma" w:cs="Tahoma"/>
                <w:sz w:val="21"/>
                <w:szCs w:val="21"/>
              </w:rPr>
              <w:t>E</w:t>
            </w:r>
          </w:p>
          <w:p w14:paraId="0DC6CF6E" w14:textId="1F106F2D" w:rsidR="00C83834" w:rsidRDefault="00C83834" w:rsidP="00C83834">
            <w:pPr>
              <w:jc w:val="center"/>
              <w:rPr>
                <w:rFonts w:ascii="Tahoma" w:hAnsi="Tahoma" w:cs="Tahoma"/>
                <w:sz w:val="21"/>
                <w:szCs w:val="21"/>
              </w:rPr>
            </w:pPr>
          </w:p>
          <w:p w14:paraId="5485DE5F" w14:textId="5163EA42" w:rsidR="00C83834" w:rsidRDefault="00C83834" w:rsidP="00C83834">
            <w:pPr>
              <w:jc w:val="center"/>
              <w:rPr>
                <w:rFonts w:ascii="Tahoma" w:hAnsi="Tahoma" w:cs="Tahoma"/>
                <w:sz w:val="21"/>
                <w:szCs w:val="21"/>
              </w:rPr>
            </w:pPr>
            <w:r>
              <w:rPr>
                <w:rFonts w:ascii="Tahoma" w:hAnsi="Tahoma" w:cs="Tahoma"/>
                <w:sz w:val="21"/>
                <w:szCs w:val="21"/>
              </w:rPr>
              <w:t>E</w:t>
            </w:r>
          </w:p>
          <w:p w14:paraId="011EC0DE" w14:textId="13D9C4CA" w:rsidR="00C83834" w:rsidRDefault="00C83834" w:rsidP="00C83834">
            <w:pPr>
              <w:jc w:val="center"/>
              <w:rPr>
                <w:rFonts w:ascii="Tahoma" w:hAnsi="Tahoma" w:cs="Tahoma"/>
                <w:sz w:val="21"/>
                <w:szCs w:val="21"/>
              </w:rPr>
            </w:pPr>
          </w:p>
          <w:p w14:paraId="245F3F72" w14:textId="42C102A4" w:rsidR="00C83834" w:rsidRDefault="00C83834" w:rsidP="00C83834">
            <w:pPr>
              <w:jc w:val="center"/>
              <w:rPr>
                <w:rFonts w:ascii="Tahoma" w:hAnsi="Tahoma" w:cs="Tahoma"/>
                <w:sz w:val="21"/>
                <w:szCs w:val="21"/>
              </w:rPr>
            </w:pPr>
            <w:r>
              <w:rPr>
                <w:rFonts w:ascii="Tahoma" w:hAnsi="Tahoma" w:cs="Tahoma"/>
                <w:sz w:val="21"/>
                <w:szCs w:val="21"/>
              </w:rPr>
              <w:t>E</w:t>
            </w:r>
          </w:p>
          <w:p w14:paraId="018F2C84" w14:textId="6CAB7CBF" w:rsidR="00C83834" w:rsidRDefault="00C83834" w:rsidP="00C83834">
            <w:pPr>
              <w:jc w:val="center"/>
              <w:rPr>
                <w:rFonts w:ascii="Tahoma" w:hAnsi="Tahoma" w:cs="Tahoma"/>
                <w:sz w:val="21"/>
                <w:szCs w:val="21"/>
              </w:rPr>
            </w:pPr>
          </w:p>
          <w:p w14:paraId="09DD9F75" w14:textId="6E664B19" w:rsidR="00C83834" w:rsidRDefault="00C83834" w:rsidP="00C83834">
            <w:pPr>
              <w:jc w:val="center"/>
              <w:rPr>
                <w:rFonts w:ascii="Tahoma" w:hAnsi="Tahoma" w:cs="Tahoma"/>
                <w:sz w:val="21"/>
                <w:szCs w:val="21"/>
              </w:rPr>
            </w:pPr>
            <w:r>
              <w:rPr>
                <w:rFonts w:ascii="Tahoma" w:hAnsi="Tahoma" w:cs="Tahoma"/>
                <w:sz w:val="21"/>
                <w:szCs w:val="21"/>
              </w:rPr>
              <w:t>E</w:t>
            </w:r>
          </w:p>
          <w:p w14:paraId="655BE9C1" w14:textId="12236BB4" w:rsidR="00C83834" w:rsidRDefault="00C83834" w:rsidP="00C83834">
            <w:pPr>
              <w:jc w:val="center"/>
              <w:rPr>
                <w:rFonts w:ascii="Tahoma" w:hAnsi="Tahoma" w:cs="Tahoma"/>
                <w:sz w:val="21"/>
                <w:szCs w:val="21"/>
              </w:rPr>
            </w:pPr>
          </w:p>
          <w:p w14:paraId="73E7A304" w14:textId="14841479" w:rsidR="00C83834" w:rsidRDefault="00C83834" w:rsidP="00C83834">
            <w:pPr>
              <w:jc w:val="center"/>
              <w:rPr>
                <w:rFonts w:ascii="Tahoma" w:hAnsi="Tahoma" w:cs="Tahoma"/>
                <w:sz w:val="21"/>
                <w:szCs w:val="21"/>
              </w:rPr>
            </w:pPr>
            <w:r>
              <w:rPr>
                <w:rFonts w:ascii="Tahoma" w:hAnsi="Tahoma" w:cs="Tahoma"/>
                <w:sz w:val="21"/>
                <w:szCs w:val="21"/>
              </w:rPr>
              <w:t>E</w:t>
            </w:r>
          </w:p>
          <w:p w14:paraId="2A121577" w14:textId="12CE2FDA" w:rsidR="00C83834" w:rsidRDefault="00C83834" w:rsidP="00C83834">
            <w:pPr>
              <w:jc w:val="center"/>
              <w:rPr>
                <w:rFonts w:ascii="Tahoma" w:hAnsi="Tahoma" w:cs="Tahoma"/>
                <w:sz w:val="21"/>
                <w:szCs w:val="21"/>
              </w:rPr>
            </w:pPr>
          </w:p>
          <w:p w14:paraId="0B0E8BD3" w14:textId="2F6A24C3" w:rsidR="00C83834" w:rsidRDefault="00C83834" w:rsidP="00C83834">
            <w:pPr>
              <w:jc w:val="center"/>
              <w:rPr>
                <w:rFonts w:ascii="Tahoma" w:hAnsi="Tahoma" w:cs="Tahoma"/>
                <w:sz w:val="21"/>
                <w:szCs w:val="21"/>
              </w:rPr>
            </w:pPr>
            <w:r>
              <w:rPr>
                <w:rFonts w:ascii="Tahoma" w:hAnsi="Tahoma" w:cs="Tahoma"/>
                <w:sz w:val="21"/>
                <w:szCs w:val="21"/>
              </w:rPr>
              <w:t>E</w:t>
            </w:r>
          </w:p>
          <w:p w14:paraId="16112ABA" w14:textId="2BA0EBE7" w:rsidR="00C83834" w:rsidRDefault="00C83834" w:rsidP="00C83834">
            <w:pPr>
              <w:jc w:val="center"/>
              <w:rPr>
                <w:rFonts w:ascii="Tahoma" w:hAnsi="Tahoma" w:cs="Tahoma"/>
                <w:sz w:val="21"/>
                <w:szCs w:val="21"/>
              </w:rPr>
            </w:pPr>
          </w:p>
          <w:p w14:paraId="5786B796" w14:textId="6D9252AD" w:rsidR="00C83834" w:rsidRDefault="00C83834" w:rsidP="00C83834">
            <w:pPr>
              <w:jc w:val="center"/>
              <w:rPr>
                <w:rFonts w:ascii="Tahoma" w:hAnsi="Tahoma" w:cs="Tahoma"/>
                <w:sz w:val="21"/>
                <w:szCs w:val="21"/>
              </w:rPr>
            </w:pPr>
            <w:r>
              <w:rPr>
                <w:rFonts w:ascii="Tahoma" w:hAnsi="Tahoma" w:cs="Tahoma"/>
                <w:sz w:val="21"/>
                <w:szCs w:val="21"/>
              </w:rPr>
              <w:t>D</w:t>
            </w:r>
          </w:p>
          <w:p w14:paraId="217AA90A" w14:textId="79B3B793" w:rsidR="00C83834" w:rsidRDefault="00C83834" w:rsidP="00C83834">
            <w:pPr>
              <w:jc w:val="center"/>
              <w:rPr>
                <w:rFonts w:ascii="Tahoma" w:hAnsi="Tahoma" w:cs="Tahoma"/>
                <w:sz w:val="21"/>
                <w:szCs w:val="21"/>
              </w:rPr>
            </w:pPr>
          </w:p>
          <w:p w14:paraId="7E968586" w14:textId="1DD26921" w:rsidR="00C83834" w:rsidRDefault="00C83834" w:rsidP="00C83834">
            <w:pPr>
              <w:jc w:val="center"/>
              <w:rPr>
                <w:rFonts w:ascii="Tahoma" w:hAnsi="Tahoma" w:cs="Tahoma"/>
                <w:sz w:val="21"/>
                <w:szCs w:val="21"/>
              </w:rPr>
            </w:pPr>
            <w:r>
              <w:rPr>
                <w:rFonts w:ascii="Tahoma" w:hAnsi="Tahoma" w:cs="Tahoma"/>
                <w:sz w:val="21"/>
                <w:szCs w:val="21"/>
              </w:rPr>
              <w:t>D</w:t>
            </w:r>
          </w:p>
          <w:p w14:paraId="2C17CC44" w14:textId="280405CD" w:rsidR="00C83834" w:rsidRDefault="00C83834" w:rsidP="00C83834">
            <w:pPr>
              <w:jc w:val="center"/>
              <w:rPr>
                <w:rFonts w:ascii="Tahoma" w:hAnsi="Tahoma" w:cs="Tahoma"/>
                <w:sz w:val="21"/>
                <w:szCs w:val="21"/>
              </w:rPr>
            </w:pPr>
          </w:p>
          <w:p w14:paraId="3D5F4CAF" w14:textId="0C0DACCB" w:rsidR="00C83834" w:rsidRDefault="00C83834" w:rsidP="00C83834">
            <w:pPr>
              <w:jc w:val="center"/>
              <w:rPr>
                <w:rFonts w:ascii="Tahoma" w:hAnsi="Tahoma" w:cs="Tahoma"/>
                <w:sz w:val="21"/>
                <w:szCs w:val="21"/>
              </w:rPr>
            </w:pPr>
            <w:r>
              <w:rPr>
                <w:rFonts w:ascii="Tahoma" w:hAnsi="Tahoma" w:cs="Tahoma"/>
                <w:sz w:val="21"/>
                <w:szCs w:val="21"/>
              </w:rPr>
              <w:t>D</w:t>
            </w:r>
          </w:p>
          <w:p w14:paraId="33B80983" w14:textId="6F93F7A2" w:rsidR="00005B00" w:rsidRPr="00005B00" w:rsidRDefault="00005B00" w:rsidP="00005B00">
            <w:pPr>
              <w:jc w:val="center"/>
              <w:rPr>
                <w:rFonts w:ascii="Tahoma" w:hAnsi="Tahoma" w:cs="Tahoma"/>
                <w:sz w:val="21"/>
                <w:szCs w:val="21"/>
              </w:rPr>
            </w:pPr>
          </w:p>
        </w:tc>
      </w:tr>
    </w:tbl>
    <w:p w14:paraId="5573B105" w14:textId="77777777" w:rsidR="00994C2E" w:rsidRPr="00994C2E" w:rsidRDefault="00994C2E" w:rsidP="00994C2E">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4E822136" wp14:editId="07777777">
                <wp:simplePos x="0" y="0"/>
                <wp:positionH relativeFrom="column">
                  <wp:posOffset>2892425</wp:posOffset>
                </wp:positionH>
                <wp:positionV relativeFrom="paragraph">
                  <wp:posOffset>1602740</wp:posOffset>
                </wp:positionV>
                <wp:extent cx="4842510" cy="4985385"/>
                <wp:effectExtent l="0" t="254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842510" cy="498538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4622199">
              <v:rect id="Rectangle 2" style="position:absolute;margin-left:227.75pt;margin-top:126.2pt;width:381.3pt;height:392.5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2pt" w14:anchorId="21039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">
                <v:shadow color="black [0]"/>
                <o:lock v:ext="edit" shapetype="t"/>
                <v:textbox inset="0,0,0,0"/>
              </v:rect>
            </w:pict>
          </mc:Fallback>
        </mc:AlternateContent>
      </w:r>
    </w:p>
    <w:p w14:paraId="53128261" w14:textId="77777777" w:rsidR="001B0F42" w:rsidRPr="00981C30" w:rsidRDefault="001B0F42" w:rsidP="00751D60"/>
    <w:sectPr w:rsidR="001B0F42" w:rsidRPr="00981C30" w:rsidSect="0076093B">
      <w:headerReference w:type="default" r:id="rId8"/>
      <w:pgSz w:w="11906" w:h="16838"/>
      <w:pgMar w:top="1418" w:right="1134" w:bottom="1134"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84D5" w14:textId="77777777" w:rsidR="00D205E2" w:rsidRDefault="00D205E2" w:rsidP="00E26E2A">
      <w:pPr>
        <w:spacing w:after="0" w:line="240" w:lineRule="auto"/>
      </w:pPr>
      <w:r>
        <w:separator/>
      </w:r>
    </w:p>
  </w:endnote>
  <w:endnote w:type="continuationSeparator" w:id="0">
    <w:p w14:paraId="262A7FB6" w14:textId="77777777" w:rsidR="00D205E2" w:rsidRDefault="00D205E2" w:rsidP="00E2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C4A7" w14:textId="77777777" w:rsidR="00D205E2" w:rsidRDefault="00D205E2" w:rsidP="00E26E2A">
      <w:pPr>
        <w:spacing w:after="0" w:line="240" w:lineRule="auto"/>
      </w:pPr>
      <w:r>
        <w:separator/>
      </w:r>
    </w:p>
  </w:footnote>
  <w:footnote w:type="continuationSeparator" w:id="0">
    <w:p w14:paraId="55CB3091" w14:textId="77777777" w:rsidR="00D205E2" w:rsidRDefault="00D205E2" w:rsidP="00E26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E26E2A" w:rsidRPr="00E26E2A" w:rsidRDefault="00E26E2A" w:rsidP="00E26E2A">
    <w:pPr>
      <w:pStyle w:val="Header"/>
      <w:jc w:val="center"/>
      <w:rPr>
        <w:rFonts w:ascii="Tahoma" w:hAnsi="Tahoma" w:cs="Tahoma"/>
        <w:i/>
        <w:color w:val="0033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59E"/>
    <w:multiLevelType w:val="hybridMultilevel"/>
    <w:tmpl w:val="F3A0D1F0"/>
    <w:lvl w:ilvl="0" w:tplc="08090001">
      <w:start w:val="1"/>
      <w:numFmt w:val="bullet"/>
      <w:lvlText w:val=""/>
      <w:lvlJc w:val="left"/>
      <w:pPr>
        <w:ind w:left="720" w:hanging="360"/>
      </w:pPr>
      <w:rPr>
        <w:rFonts w:ascii="Symbol" w:hAnsi="Symbol" w:hint="default"/>
      </w:rPr>
    </w:lvl>
    <w:lvl w:ilvl="1" w:tplc="99A02976">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073CC"/>
    <w:multiLevelType w:val="hybridMultilevel"/>
    <w:tmpl w:val="6C72B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9C62CD"/>
    <w:multiLevelType w:val="hybridMultilevel"/>
    <w:tmpl w:val="4798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F53D1D"/>
    <w:multiLevelType w:val="hybridMultilevel"/>
    <w:tmpl w:val="8168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B4D1A"/>
    <w:multiLevelType w:val="hybridMultilevel"/>
    <w:tmpl w:val="9B42D0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8077A"/>
    <w:multiLevelType w:val="hybridMultilevel"/>
    <w:tmpl w:val="AFE6888C"/>
    <w:lvl w:ilvl="0" w:tplc="FDF40FFE">
      <w:start w:val="1"/>
      <w:numFmt w:val="bullet"/>
      <w:lvlText w:val="-"/>
      <w:lvlJc w:val="left"/>
      <w:pPr>
        <w:tabs>
          <w:tab w:val="num" w:pos="360"/>
        </w:tabs>
        <w:ind w:left="36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8724D"/>
    <w:multiLevelType w:val="hybridMultilevel"/>
    <w:tmpl w:val="81BA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70889"/>
    <w:multiLevelType w:val="multilevel"/>
    <w:tmpl w:val="542446FC"/>
    <w:lvl w:ilvl="0">
      <w:start w:val="1"/>
      <w:numFmt w:val="decimal"/>
      <w:lvlRestart w:val="0"/>
      <w:pStyle w:val="HD6Level1"/>
      <w:isLgl/>
      <w:lvlText w:val="%1"/>
      <w:lvlJc w:val="left"/>
      <w:pPr>
        <w:tabs>
          <w:tab w:val="num" w:pos="709"/>
        </w:tabs>
        <w:ind w:left="709" w:hanging="709"/>
      </w:pPr>
      <w:rPr>
        <w:rFonts w:ascii="Arial" w:hAnsi="Arial" w:cs="Arial"/>
        <w:b w:val="0"/>
        <w:i w:val="0"/>
        <w:caps w:val="0"/>
        <w:sz w:val="20"/>
        <w:szCs w:val="20"/>
      </w:rPr>
    </w:lvl>
    <w:lvl w:ilvl="1">
      <w:start w:val="1"/>
      <w:numFmt w:val="decimal"/>
      <w:pStyle w:val="HD6Level2"/>
      <w:isLgl/>
      <w:lvlText w:val="%1.%2"/>
      <w:lvlJc w:val="left"/>
      <w:pPr>
        <w:tabs>
          <w:tab w:val="num" w:pos="1559"/>
        </w:tabs>
        <w:ind w:left="1559" w:hanging="850"/>
      </w:pPr>
      <w:rPr>
        <w:rFonts w:ascii="Arial" w:hAnsi="Arial" w:cs="Arial"/>
        <w:b w:val="0"/>
        <w:i w:val="0"/>
        <w:caps w:val="0"/>
        <w:sz w:val="20"/>
        <w:szCs w:val="20"/>
      </w:rPr>
    </w:lvl>
    <w:lvl w:ilvl="2">
      <w:start w:val="1"/>
      <w:numFmt w:val="decimal"/>
      <w:pStyle w:val="HD6Level3"/>
      <w:isLgl/>
      <w:lvlText w:val="%1.%2.%3"/>
      <w:lvlJc w:val="left"/>
      <w:pPr>
        <w:tabs>
          <w:tab w:val="num" w:pos="2551"/>
        </w:tabs>
        <w:ind w:left="2551" w:hanging="992"/>
      </w:pPr>
      <w:rPr>
        <w:rFonts w:ascii="Arial" w:hAnsi="Arial" w:cs="Arial"/>
        <w:b w:val="0"/>
        <w:i w:val="0"/>
        <w:caps w:val="0"/>
        <w:sz w:val="20"/>
        <w:szCs w:val="20"/>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8" w15:restartNumberingAfterBreak="0">
    <w:nsid w:val="2AA37297"/>
    <w:multiLevelType w:val="hybridMultilevel"/>
    <w:tmpl w:val="9D94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2777D"/>
    <w:multiLevelType w:val="hybridMultilevel"/>
    <w:tmpl w:val="857C507C"/>
    <w:lvl w:ilvl="0" w:tplc="FDF40FF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F1ADB"/>
    <w:multiLevelType w:val="hybridMultilevel"/>
    <w:tmpl w:val="0F6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05DCE"/>
    <w:multiLevelType w:val="hybridMultilevel"/>
    <w:tmpl w:val="06F4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A07A93"/>
    <w:multiLevelType w:val="hybridMultilevel"/>
    <w:tmpl w:val="3AD2DAEC"/>
    <w:lvl w:ilvl="0" w:tplc="08090001">
      <w:start w:val="1"/>
      <w:numFmt w:val="bullet"/>
      <w:lvlText w:val=""/>
      <w:lvlJc w:val="left"/>
      <w:pPr>
        <w:ind w:left="720" w:hanging="360"/>
      </w:pPr>
      <w:rPr>
        <w:rFonts w:ascii="Symbol" w:hAnsi="Symbol" w:hint="default"/>
      </w:rPr>
    </w:lvl>
    <w:lvl w:ilvl="1" w:tplc="99A02976">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C150F"/>
    <w:multiLevelType w:val="hybridMultilevel"/>
    <w:tmpl w:val="20A4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8416E"/>
    <w:multiLevelType w:val="hybridMultilevel"/>
    <w:tmpl w:val="91B4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EE2DA6"/>
    <w:multiLevelType w:val="hybridMultilevel"/>
    <w:tmpl w:val="DC1C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935AD"/>
    <w:multiLevelType w:val="hybridMultilevel"/>
    <w:tmpl w:val="F6FA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A771D3"/>
    <w:multiLevelType w:val="hybridMultilevel"/>
    <w:tmpl w:val="3F32E9FE"/>
    <w:lvl w:ilvl="0" w:tplc="1DDE326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B32FD6"/>
    <w:multiLevelType w:val="hybridMultilevel"/>
    <w:tmpl w:val="64B4A4DE"/>
    <w:lvl w:ilvl="0" w:tplc="5142E06C">
      <w:numFmt w:val="bullet"/>
      <w:lvlText w:val="·"/>
      <w:lvlJc w:val="left"/>
      <w:pPr>
        <w:ind w:left="720" w:hanging="360"/>
      </w:pPr>
      <w:rPr>
        <w:rFonts w:ascii="Symbol" w:eastAsiaTheme="minorHAnsi" w:hAnsi="Symbol"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A5BF0"/>
    <w:multiLevelType w:val="hybridMultilevel"/>
    <w:tmpl w:val="B2EE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13"/>
  </w:num>
  <w:num w:numId="5">
    <w:abstractNumId w:val="2"/>
  </w:num>
  <w:num w:numId="6">
    <w:abstractNumId w:val="14"/>
  </w:num>
  <w:num w:numId="7">
    <w:abstractNumId w:val="15"/>
  </w:num>
  <w:num w:numId="8">
    <w:abstractNumId w:val="4"/>
  </w:num>
  <w:num w:numId="9">
    <w:abstractNumId w:val="10"/>
  </w:num>
  <w:num w:numId="10">
    <w:abstractNumId w:val="0"/>
  </w:num>
  <w:num w:numId="11">
    <w:abstractNumId w:val="12"/>
  </w:num>
  <w:num w:numId="12">
    <w:abstractNumId w:val="7"/>
  </w:num>
  <w:num w:numId="13">
    <w:abstractNumId w:val="5"/>
  </w:num>
  <w:num w:numId="14">
    <w:abstractNumId w:val="9"/>
  </w:num>
  <w:num w:numId="15">
    <w:abstractNumId w:val="3"/>
  </w:num>
  <w:num w:numId="16">
    <w:abstractNumId w:val="17"/>
  </w:num>
  <w:num w:numId="17">
    <w:abstractNumId w:val="18"/>
  </w:num>
  <w:num w:numId="18">
    <w:abstractNumId w:val="16"/>
  </w:num>
  <w:num w:numId="19">
    <w:abstractNumId w:val="11"/>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5F"/>
    <w:rsid w:val="00005B00"/>
    <w:rsid w:val="00023F81"/>
    <w:rsid w:val="00024F7C"/>
    <w:rsid w:val="0002593C"/>
    <w:rsid w:val="00035A9C"/>
    <w:rsid w:val="000431ED"/>
    <w:rsid w:val="000854EB"/>
    <w:rsid w:val="000871A3"/>
    <w:rsid w:val="00111739"/>
    <w:rsid w:val="0012692D"/>
    <w:rsid w:val="00151459"/>
    <w:rsid w:val="00175B90"/>
    <w:rsid w:val="001858A2"/>
    <w:rsid w:val="00196C36"/>
    <w:rsid w:val="001B0F42"/>
    <w:rsid w:val="001B4EE7"/>
    <w:rsid w:val="001B55F0"/>
    <w:rsid w:val="001F679A"/>
    <w:rsid w:val="00207C58"/>
    <w:rsid w:val="0029369A"/>
    <w:rsid w:val="002A6B8D"/>
    <w:rsid w:val="002D6CE6"/>
    <w:rsid w:val="002F0DAB"/>
    <w:rsid w:val="002F43C5"/>
    <w:rsid w:val="003164D1"/>
    <w:rsid w:val="0032096B"/>
    <w:rsid w:val="00327521"/>
    <w:rsid w:val="003327BD"/>
    <w:rsid w:val="00351495"/>
    <w:rsid w:val="00356ED3"/>
    <w:rsid w:val="00384D16"/>
    <w:rsid w:val="00387535"/>
    <w:rsid w:val="003B6286"/>
    <w:rsid w:val="003E050E"/>
    <w:rsid w:val="0040249F"/>
    <w:rsid w:val="00437D1E"/>
    <w:rsid w:val="004A5294"/>
    <w:rsid w:val="004D255F"/>
    <w:rsid w:val="004D71FC"/>
    <w:rsid w:val="004D7A99"/>
    <w:rsid w:val="004E4941"/>
    <w:rsid w:val="00521BE0"/>
    <w:rsid w:val="00526A46"/>
    <w:rsid w:val="0053092F"/>
    <w:rsid w:val="0054557A"/>
    <w:rsid w:val="00563324"/>
    <w:rsid w:val="005A07DF"/>
    <w:rsid w:val="005C67D1"/>
    <w:rsid w:val="005D29BE"/>
    <w:rsid w:val="005D4D89"/>
    <w:rsid w:val="005E0BA9"/>
    <w:rsid w:val="005F4BBF"/>
    <w:rsid w:val="00614614"/>
    <w:rsid w:val="00626CED"/>
    <w:rsid w:val="00694779"/>
    <w:rsid w:val="006C0D0A"/>
    <w:rsid w:val="006E10DF"/>
    <w:rsid w:val="006F67F4"/>
    <w:rsid w:val="007010FF"/>
    <w:rsid w:val="00722909"/>
    <w:rsid w:val="00731228"/>
    <w:rsid w:val="00751D60"/>
    <w:rsid w:val="0076093B"/>
    <w:rsid w:val="00765176"/>
    <w:rsid w:val="007806EA"/>
    <w:rsid w:val="007828DC"/>
    <w:rsid w:val="007B5DD8"/>
    <w:rsid w:val="0084276B"/>
    <w:rsid w:val="00864766"/>
    <w:rsid w:val="0087472F"/>
    <w:rsid w:val="00881917"/>
    <w:rsid w:val="008C0C32"/>
    <w:rsid w:val="008C20CE"/>
    <w:rsid w:val="00906F5F"/>
    <w:rsid w:val="00933EED"/>
    <w:rsid w:val="009413B7"/>
    <w:rsid w:val="009559FB"/>
    <w:rsid w:val="009601F4"/>
    <w:rsid w:val="00980CEC"/>
    <w:rsid w:val="00981C30"/>
    <w:rsid w:val="00994C2E"/>
    <w:rsid w:val="009A31D3"/>
    <w:rsid w:val="009D3C07"/>
    <w:rsid w:val="009F496F"/>
    <w:rsid w:val="00A22F87"/>
    <w:rsid w:val="00A333A2"/>
    <w:rsid w:val="00A45CF6"/>
    <w:rsid w:val="00A65320"/>
    <w:rsid w:val="00A77691"/>
    <w:rsid w:val="00A85FA7"/>
    <w:rsid w:val="00AB3B12"/>
    <w:rsid w:val="00B37467"/>
    <w:rsid w:val="00B628F3"/>
    <w:rsid w:val="00B67461"/>
    <w:rsid w:val="00BA347C"/>
    <w:rsid w:val="00BD1FD7"/>
    <w:rsid w:val="00BD2E4B"/>
    <w:rsid w:val="00BF0133"/>
    <w:rsid w:val="00C205B0"/>
    <w:rsid w:val="00C24B23"/>
    <w:rsid w:val="00C27A29"/>
    <w:rsid w:val="00C365D5"/>
    <w:rsid w:val="00C367B3"/>
    <w:rsid w:val="00C40459"/>
    <w:rsid w:val="00C60CFD"/>
    <w:rsid w:val="00C62FB0"/>
    <w:rsid w:val="00C639CD"/>
    <w:rsid w:val="00C83834"/>
    <w:rsid w:val="00C845A0"/>
    <w:rsid w:val="00CC0D95"/>
    <w:rsid w:val="00CE322D"/>
    <w:rsid w:val="00D205E2"/>
    <w:rsid w:val="00D3329A"/>
    <w:rsid w:val="00D412B4"/>
    <w:rsid w:val="00D64163"/>
    <w:rsid w:val="00DC243D"/>
    <w:rsid w:val="00DD6BAF"/>
    <w:rsid w:val="00DE7134"/>
    <w:rsid w:val="00E23AAF"/>
    <w:rsid w:val="00E26E2A"/>
    <w:rsid w:val="00E412EE"/>
    <w:rsid w:val="00E962BA"/>
    <w:rsid w:val="00E97076"/>
    <w:rsid w:val="00EC3315"/>
    <w:rsid w:val="00ED512B"/>
    <w:rsid w:val="00EE282E"/>
    <w:rsid w:val="00EE5DA3"/>
    <w:rsid w:val="00F626B1"/>
    <w:rsid w:val="00FB4BCC"/>
    <w:rsid w:val="00FD55F6"/>
    <w:rsid w:val="00FF32DC"/>
    <w:rsid w:val="00FF47C0"/>
    <w:rsid w:val="04172438"/>
    <w:rsid w:val="1274196E"/>
    <w:rsid w:val="12F3BB5D"/>
    <w:rsid w:val="16927BE2"/>
    <w:rsid w:val="16C6B542"/>
    <w:rsid w:val="2E8A4473"/>
    <w:rsid w:val="36A6CDAC"/>
    <w:rsid w:val="3761C270"/>
    <w:rsid w:val="4082D590"/>
    <w:rsid w:val="46CFD8CC"/>
    <w:rsid w:val="4AB77482"/>
    <w:rsid w:val="57EB4000"/>
    <w:rsid w:val="6759565C"/>
    <w:rsid w:val="76C16F39"/>
    <w:rsid w:val="7A58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B29E27"/>
  <w15:chartTrackingRefBased/>
  <w15:docId w15:val="{2C6F51A4-3849-44B8-878E-DF100588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62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6286"/>
    <w:pPr>
      <w:ind w:left="720"/>
      <w:contextualSpacing/>
    </w:pPr>
  </w:style>
  <w:style w:type="paragraph" w:customStyle="1" w:styleId="Default">
    <w:name w:val="Default"/>
    <w:rsid w:val="004A5294"/>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751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60"/>
    <w:rPr>
      <w:rFonts w:ascii="Segoe UI" w:hAnsi="Segoe UI" w:cs="Segoe UI"/>
      <w:sz w:val="18"/>
      <w:szCs w:val="18"/>
    </w:rPr>
  </w:style>
  <w:style w:type="paragraph" w:customStyle="1" w:styleId="HD6Level1">
    <w:name w:val="HD6 Level 1"/>
    <w:basedOn w:val="Normal"/>
    <w:rsid w:val="00E26E2A"/>
    <w:pPr>
      <w:numPr>
        <w:numId w:val="12"/>
      </w:numPr>
      <w:spacing w:after="240" w:line="312" w:lineRule="auto"/>
      <w:jc w:val="both"/>
    </w:pPr>
    <w:rPr>
      <w:rFonts w:ascii="Arial" w:eastAsia="Times New Roman" w:hAnsi="Arial" w:cs="Times New Roman"/>
      <w:szCs w:val="20"/>
    </w:rPr>
  </w:style>
  <w:style w:type="paragraph" w:customStyle="1" w:styleId="HD6Level2">
    <w:name w:val="HD6 Level 2"/>
    <w:basedOn w:val="HD6Level1"/>
    <w:rsid w:val="00E26E2A"/>
    <w:pPr>
      <w:numPr>
        <w:ilvl w:val="1"/>
      </w:numPr>
    </w:pPr>
  </w:style>
  <w:style w:type="paragraph" w:customStyle="1" w:styleId="HD6Level3">
    <w:name w:val="HD6 Level 3"/>
    <w:basedOn w:val="HD6Level2"/>
    <w:rsid w:val="00E26E2A"/>
    <w:pPr>
      <w:numPr>
        <w:ilvl w:val="2"/>
      </w:numPr>
    </w:pPr>
  </w:style>
  <w:style w:type="paragraph" w:customStyle="1" w:styleId="HD6Level4">
    <w:name w:val="HD6 Level 4"/>
    <w:basedOn w:val="HD6Level3"/>
    <w:rsid w:val="00E26E2A"/>
    <w:pPr>
      <w:numPr>
        <w:ilvl w:val="3"/>
      </w:numPr>
    </w:pPr>
  </w:style>
  <w:style w:type="paragraph" w:customStyle="1" w:styleId="HD6Level5">
    <w:name w:val="HD6 Level 5"/>
    <w:basedOn w:val="HD6Level4"/>
    <w:rsid w:val="00E26E2A"/>
    <w:pPr>
      <w:numPr>
        <w:ilvl w:val="4"/>
      </w:numPr>
    </w:pPr>
  </w:style>
  <w:style w:type="paragraph" w:customStyle="1" w:styleId="HD6Level6">
    <w:name w:val="HD6 Level 6"/>
    <w:basedOn w:val="HD6Level5"/>
    <w:rsid w:val="00E26E2A"/>
    <w:pPr>
      <w:numPr>
        <w:ilvl w:val="5"/>
      </w:numPr>
    </w:pPr>
  </w:style>
  <w:style w:type="paragraph" w:customStyle="1" w:styleId="HD6Level7">
    <w:name w:val="HD6 Level 7"/>
    <w:basedOn w:val="HD6Level6"/>
    <w:rsid w:val="00E26E2A"/>
    <w:pPr>
      <w:numPr>
        <w:ilvl w:val="6"/>
      </w:numPr>
    </w:pPr>
  </w:style>
  <w:style w:type="paragraph" w:customStyle="1" w:styleId="HD6Level8">
    <w:name w:val="HD6 Level 8"/>
    <w:basedOn w:val="HD6Level7"/>
    <w:rsid w:val="00E26E2A"/>
    <w:pPr>
      <w:numPr>
        <w:ilvl w:val="7"/>
      </w:numPr>
    </w:pPr>
  </w:style>
  <w:style w:type="paragraph" w:customStyle="1" w:styleId="HD6Level9">
    <w:name w:val="HD6 Level 9"/>
    <w:basedOn w:val="HD6Level8"/>
    <w:rsid w:val="00E26E2A"/>
    <w:pPr>
      <w:numPr>
        <w:ilvl w:val="8"/>
      </w:numPr>
    </w:pPr>
  </w:style>
  <w:style w:type="paragraph" w:styleId="Header">
    <w:name w:val="header"/>
    <w:basedOn w:val="Normal"/>
    <w:link w:val="HeaderChar"/>
    <w:uiPriority w:val="99"/>
    <w:unhideWhenUsed/>
    <w:rsid w:val="00E26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E2A"/>
  </w:style>
  <w:style w:type="paragraph" w:styleId="Footer">
    <w:name w:val="footer"/>
    <w:basedOn w:val="Normal"/>
    <w:link w:val="FooterChar"/>
    <w:uiPriority w:val="99"/>
    <w:unhideWhenUsed/>
    <w:rsid w:val="00E26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403">
      <w:bodyDiv w:val="1"/>
      <w:marLeft w:val="0"/>
      <w:marRight w:val="0"/>
      <w:marTop w:val="0"/>
      <w:marBottom w:val="0"/>
      <w:divBdr>
        <w:top w:val="none" w:sz="0" w:space="0" w:color="auto"/>
        <w:left w:val="none" w:sz="0" w:space="0" w:color="auto"/>
        <w:bottom w:val="none" w:sz="0" w:space="0" w:color="auto"/>
        <w:right w:val="none" w:sz="0" w:space="0" w:color="auto"/>
      </w:divBdr>
    </w:div>
    <w:div w:id="551113552">
      <w:bodyDiv w:val="1"/>
      <w:marLeft w:val="0"/>
      <w:marRight w:val="0"/>
      <w:marTop w:val="0"/>
      <w:marBottom w:val="0"/>
      <w:divBdr>
        <w:top w:val="none" w:sz="0" w:space="0" w:color="auto"/>
        <w:left w:val="none" w:sz="0" w:space="0" w:color="auto"/>
        <w:bottom w:val="none" w:sz="0" w:space="0" w:color="auto"/>
        <w:right w:val="none" w:sz="0" w:space="0" w:color="auto"/>
      </w:divBdr>
    </w:div>
    <w:div w:id="632097205">
      <w:bodyDiv w:val="1"/>
      <w:marLeft w:val="0"/>
      <w:marRight w:val="0"/>
      <w:marTop w:val="0"/>
      <w:marBottom w:val="0"/>
      <w:divBdr>
        <w:top w:val="none" w:sz="0" w:space="0" w:color="auto"/>
        <w:left w:val="none" w:sz="0" w:space="0" w:color="auto"/>
        <w:bottom w:val="none" w:sz="0" w:space="0" w:color="auto"/>
        <w:right w:val="none" w:sz="0" w:space="0" w:color="auto"/>
      </w:divBdr>
    </w:div>
    <w:div w:id="634216671">
      <w:bodyDiv w:val="1"/>
      <w:marLeft w:val="0"/>
      <w:marRight w:val="0"/>
      <w:marTop w:val="0"/>
      <w:marBottom w:val="0"/>
      <w:divBdr>
        <w:top w:val="none" w:sz="0" w:space="0" w:color="auto"/>
        <w:left w:val="none" w:sz="0" w:space="0" w:color="auto"/>
        <w:bottom w:val="none" w:sz="0" w:space="0" w:color="auto"/>
        <w:right w:val="none" w:sz="0" w:space="0" w:color="auto"/>
      </w:divBdr>
    </w:div>
    <w:div w:id="635841828">
      <w:bodyDiv w:val="1"/>
      <w:marLeft w:val="0"/>
      <w:marRight w:val="0"/>
      <w:marTop w:val="0"/>
      <w:marBottom w:val="0"/>
      <w:divBdr>
        <w:top w:val="none" w:sz="0" w:space="0" w:color="auto"/>
        <w:left w:val="none" w:sz="0" w:space="0" w:color="auto"/>
        <w:bottom w:val="none" w:sz="0" w:space="0" w:color="auto"/>
        <w:right w:val="none" w:sz="0" w:space="0" w:color="auto"/>
      </w:divBdr>
    </w:div>
    <w:div w:id="666402098">
      <w:bodyDiv w:val="1"/>
      <w:marLeft w:val="0"/>
      <w:marRight w:val="0"/>
      <w:marTop w:val="0"/>
      <w:marBottom w:val="0"/>
      <w:divBdr>
        <w:top w:val="none" w:sz="0" w:space="0" w:color="auto"/>
        <w:left w:val="none" w:sz="0" w:space="0" w:color="auto"/>
        <w:bottom w:val="none" w:sz="0" w:space="0" w:color="auto"/>
        <w:right w:val="none" w:sz="0" w:space="0" w:color="auto"/>
      </w:divBdr>
    </w:div>
    <w:div w:id="785197380">
      <w:bodyDiv w:val="1"/>
      <w:marLeft w:val="0"/>
      <w:marRight w:val="0"/>
      <w:marTop w:val="0"/>
      <w:marBottom w:val="0"/>
      <w:divBdr>
        <w:top w:val="none" w:sz="0" w:space="0" w:color="auto"/>
        <w:left w:val="none" w:sz="0" w:space="0" w:color="auto"/>
        <w:bottom w:val="none" w:sz="0" w:space="0" w:color="auto"/>
        <w:right w:val="none" w:sz="0" w:space="0" w:color="auto"/>
      </w:divBdr>
    </w:div>
    <w:div w:id="886601507">
      <w:bodyDiv w:val="1"/>
      <w:marLeft w:val="0"/>
      <w:marRight w:val="0"/>
      <w:marTop w:val="0"/>
      <w:marBottom w:val="0"/>
      <w:divBdr>
        <w:top w:val="none" w:sz="0" w:space="0" w:color="auto"/>
        <w:left w:val="none" w:sz="0" w:space="0" w:color="auto"/>
        <w:bottom w:val="none" w:sz="0" w:space="0" w:color="auto"/>
        <w:right w:val="none" w:sz="0" w:space="0" w:color="auto"/>
      </w:divBdr>
    </w:div>
    <w:div w:id="974679250">
      <w:bodyDiv w:val="1"/>
      <w:marLeft w:val="0"/>
      <w:marRight w:val="0"/>
      <w:marTop w:val="0"/>
      <w:marBottom w:val="0"/>
      <w:divBdr>
        <w:top w:val="none" w:sz="0" w:space="0" w:color="auto"/>
        <w:left w:val="none" w:sz="0" w:space="0" w:color="auto"/>
        <w:bottom w:val="none" w:sz="0" w:space="0" w:color="auto"/>
        <w:right w:val="none" w:sz="0" w:space="0" w:color="auto"/>
      </w:divBdr>
    </w:div>
    <w:div w:id="993533625">
      <w:bodyDiv w:val="1"/>
      <w:marLeft w:val="0"/>
      <w:marRight w:val="0"/>
      <w:marTop w:val="0"/>
      <w:marBottom w:val="0"/>
      <w:divBdr>
        <w:top w:val="none" w:sz="0" w:space="0" w:color="auto"/>
        <w:left w:val="none" w:sz="0" w:space="0" w:color="auto"/>
        <w:bottom w:val="none" w:sz="0" w:space="0" w:color="auto"/>
        <w:right w:val="none" w:sz="0" w:space="0" w:color="auto"/>
      </w:divBdr>
    </w:div>
    <w:div w:id="1158956175">
      <w:bodyDiv w:val="1"/>
      <w:marLeft w:val="0"/>
      <w:marRight w:val="0"/>
      <w:marTop w:val="0"/>
      <w:marBottom w:val="0"/>
      <w:divBdr>
        <w:top w:val="none" w:sz="0" w:space="0" w:color="auto"/>
        <w:left w:val="none" w:sz="0" w:space="0" w:color="auto"/>
        <w:bottom w:val="none" w:sz="0" w:space="0" w:color="auto"/>
        <w:right w:val="none" w:sz="0" w:space="0" w:color="auto"/>
      </w:divBdr>
    </w:div>
    <w:div w:id="1200822132">
      <w:bodyDiv w:val="1"/>
      <w:marLeft w:val="0"/>
      <w:marRight w:val="0"/>
      <w:marTop w:val="0"/>
      <w:marBottom w:val="0"/>
      <w:divBdr>
        <w:top w:val="none" w:sz="0" w:space="0" w:color="auto"/>
        <w:left w:val="none" w:sz="0" w:space="0" w:color="auto"/>
        <w:bottom w:val="none" w:sz="0" w:space="0" w:color="auto"/>
        <w:right w:val="none" w:sz="0" w:space="0" w:color="auto"/>
      </w:divBdr>
    </w:div>
    <w:div w:id="1416395459">
      <w:bodyDiv w:val="1"/>
      <w:marLeft w:val="0"/>
      <w:marRight w:val="0"/>
      <w:marTop w:val="0"/>
      <w:marBottom w:val="0"/>
      <w:divBdr>
        <w:top w:val="none" w:sz="0" w:space="0" w:color="auto"/>
        <w:left w:val="none" w:sz="0" w:space="0" w:color="auto"/>
        <w:bottom w:val="none" w:sz="0" w:space="0" w:color="auto"/>
        <w:right w:val="none" w:sz="0" w:space="0" w:color="auto"/>
      </w:divBdr>
    </w:div>
    <w:div w:id="1436513734">
      <w:bodyDiv w:val="1"/>
      <w:marLeft w:val="0"/>
      <w:marRight w:val="0"/>
      <w:marTop w:val="0"/>
      <w:marBottom w:val="0"/>
      <w:divBdr>
        <w:top w:val="none" w:sz="0" w:space="0" w:color="auto"/>
        <w:left w:val="none" w:sz="0" w:space="0" w:color="auto"/>
        <w:bottom w:val="none" w:sz="0" w:space="0" w:color="auto"/>
        <w:right w:val="none" w:sz="0" w:space="0" w:color="auto"/>
      </w:divBdr>
    </w:div>
    <w:div w:id="1460607424">
      <w:bodyDiv w:val="1"/>
      <w:marLeft w:val="0"/>
      <w:marRight w:val="0"/>
      <w:marTop w:val="0"/>
      <w:marBottom w:val="0"/>
      <w:divBdr>
        <w:top w:val="none" w:sz="0" w:space="0" w:color="auto"/>
        <w:left w:val="none" w:sz="0" w:space="0" w:color="auto"/>
        <w:bottom w:val="none" w:sz="0" w:space="0" w:color="auto"/>
        <w:right w:val="none" w:sz="0" w:space="0" w:color="auto"/>
      </w:divBdr>
    </w:div>
    <w:div w:id="1599481312">
      <w:bodyDiv w:val="1"/>
      <w:marLeft w:val="0"/>
      <w:marRight w:val="0"/>
      <w:marTop w:val="0"/>
      <w:marBottom w:val="0"/>
      <w:divBdr>
        <w:top w:val="none" w:sz="0" w:space="0" w:color="auto"/>
        <w:left w:val="none" w:sz="0" w:space="0" w:color="auto"/>
        <w:bottom w:val="none" w:sz="0" w:space="0" w:color="auto"/>
        <w:right w:val="none" w:sz="0" w:space="0" w:color="auto"/>
      </w:divBdr>
    </w:div>
    <w:div w:id="1607737115">
      <w:bodyDiv w:val="1"/>
      <w:marLeft w:val="0"/>
      <w:marRight w:val="0"/>
      <w:marTop w:val="0"/>
      <w:marBottom w:val="0"/>
      <w:divBdr>
        <w:top w:val="none" w:sz="0" w:space="0" w:color="auto"/>
        <w:left w:val="none" w:sz="0" w:space="0" w:color="auto"/>
        <w:bottom w:val="none" w:sz="0" w:space="0" w:color="auto"/>
        <w:right w:val="none" w:sz="0" w:space="0" w:color="auto"/>
      </w:divBdr>
    </w:div>
    <w:div w:id="1746877737">
      <w:bodyDiv w:val="1"/>
      <w:marLeft w:val="0"/>
      <w:marRight w:val="0"/>
      <w:marTop w:val="0"/>
      <w:marBottom w:val="0"/>
      <w:divBdr>
        <w:top w:val="none" w:sz="0" w:space="0" w:color="auto"/>
        <w:left w:val="none" w:sz="0" w:space="0" w:color="auto"/>
        <w:bottom w:val="none" w:sz="0" w:space="0" w:color="auto"/>
        <w:right w:val="none" w:sz="0" w:space="0" w:color="auto"/>
      </w:divBdr>
    </w:div>
    <w:div w:id="1866627649">
      <w:bodyDiv w:val="1"/>
      <w:marLeft w:val="0"/>
      <w:marRight w:val="0"/>
      <w:marTop w:val="0"/>
      <w:marBottom w:val="0"/>
      <w:divBdr>
        <w:top w:val="none" w:sz="0" w:space="0" w:color="auto"/>
        <w:left w:val="none" w:sz="0" w:space="0" w:color="auto"/>
        <w:bottom w:val="none" w:sz="0" w:space="0" w:color="auto"/>
        <w:right w:val="none" w:sz="0" w:space="0" w:color="auto"/>
      </w:divBdr>
    </w:div>
    <w:div w:id="1886528879">
      <w:bodyDiv w:val="1"/>
      <w:marLeft w:val="0"/>
      <w:marRight w:val="0"/>
      <w:marTop w:val="0"/>
      <w:marBottom w:val="0"/>
      <w:divBdr>
        <w:top w:val="none" w:sz="0" w:space="0" w:color="auto"/>
        <w:left w:val="none" w:sz="0" w:space="0" w:color="auto"/>
        <w:bottom w:val="none" w:sz="0" w:space="0" w:color="auto"/>
        <w:right w:val="none" w:sz="0" w:space="0" w:color="auto"/>
      </w:divBdr>
    </w:div>
    <w:div w:id="1936546925">
      <w:bodyDiv w:val="1"/>
      <w:marLeft w:val="0"/>
      <w:marRight w:val="0"/>
      <w:marTop w:val="0"/>
      <w:marBottom w:val="0"/>
      <w:divBdr>
        <w:top w:val="none" w:sz="0" w:space="0" w:color="auto"/>
        <w:left w:val="none" w:sz="0" w:space="0" w:color="auto"/>
        <w:bottom w:val="none" w:sz="0" w:space="0" w:color="auto"/>
        <w:right w:val="none" w:sz="0" w:space="0" w:color="auto"/>
      </w:divBdr>
    </w:div>
    <w:div w:id="203584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Janes</dc:creator>
  <cp:keywords/>
  <dc:description/>
  <cp:lastModifiedBy>Caroline Wilson</cp:lastModifiedBy>
  <cp:revision>2</cp:revision>
  <cp:lastPrinted>2023-02-09T15:09:00Z</cp:lastPrinted>
  <dcterms:created xsi:type="dcterms:W3CDTF">2023-09-13T10:44:00Z</dcterms:created>
  <dcterms:modified xsi:type="dcterms:W3CDTF">2023-09-13T10:44:00Z</dcterms:modified>
</cp:coreProperties>
</file>