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08F" w:rsidRDefault="00DE7B89" w:rsidP="00DE7B89">
      <w:pPr>
        <w:jc w:val="right"/>
        <w:rPr>
          <w:rFonts w:asciiTheme="minorHAnsi" w:hAnsiTheme="minorHAnsi"/>
          <w:b/>
          <w:sz w:val="28"/>
          <w:u w:val="single"/>
        </w:rPr>
      </w:pPr>
      <w:r>
        <w:rPr>
          <w:noProof/>
          <w:lang w:eastAsia="en-GB"/>
        </w:rPr>
        <w:t xml:space="preserve">                                 </w:t>
      </w:r>
    </w:p>
    <w:p w:rsidR="006D199B" w:rsidRDefault="006D199B" w:rsidP="00DE7B89">
      <w:pPr>
        <w:rPr>
          <w:rFonts w:asciiTheme="minorHAnsi" w:hAnsiTheme="minorHAnsi"/>
          <w:b/>
          <w:sz w:val="28"/>
          <w:u w:val="single"/>
        </w:rPr>
      </w:pPr>
    </w:p>
    <w:p w:rsidR="00D03981" w:rsidRDefault="00D03981" w:rsidP="00D03981">
      <w:pPr>
        <w:jc w:val="center"/>
        <w:rPr>
          <w:rFonts w:cs="Arial"/>
          <w:bCs/>
          <w:iCs/>
        </w:rPr>
      </w:pPr>
    </w:p>
    <w:p w:rsidR="00360EE2" w:rsidRPr="00D03981" w:rsidRDefault="00D42FFF" w:rsidP="00D03981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bCs/>
          <w:iCs/>
        </w:rPr>
        <w:t>Catering Manager</w:t>
      </w:r>
    </w:p>
    <w:p w:rsidR="00D03981" w:rsidRDefault="00D03981" w:rsidP="00081B17">
      <w:pPr>
        <w:jc w:val="center"/>
        <w:rPr>
          <w:rFonts w:cs="Arial"/>
          <w:b/>
          <w:sz w:val="22"/>
          <w:szCs w:val="22"/>
        </w:rPr>
      </w:pPr>
    </w:p>
    <w:p w:rsidR="00081B17" w:rsidRPr="00615630" w:rsidRDefault="00630C36" w:rsidP="00081B17">
      <w:pPr>
        <w:jc w:val="center"/>
        <w:rPr>
          <w:rFonts w:cs="Arial"/>
          <w:b/>
          <w:sz w:val="22"/>
          <w:szCs w:val="22"/>
        </w:rPr>
      </w:pPr>
      <w:r w:rsidRPr="00615630">
        <w:rPr>
          <w:rFonts w:cs="Arial"/>
          <w:b/>
          <w:sz w:val="22"/>
          <w:szCs w:val="22"/>
        </w:rPr>
        <w:t>Central Lancaster</w:t>
      </w:r>
      <w:r w:rsidR="00081B17" w:rsidRPr="00615630">
        <w:rPr>
          <w:rFonts w:cs="Arial"/>
          <w:b/>
          <w:sz w:val="22"/>
          <w:szCs w:val="22"/>
        </w:rPr>
        <w:t xml:space="preserve"> High</w:t>
      </w:r>
      <w:r w:rsidR="001C7272" w:rsidRPr="00615630">
        <w:rPr>
          <w:rFonts w:cs="Arial"/>
          <w:b/>
          <w:sz w:val="22"/>
          <w:szCs w:val="22"/>
        </w:rPr>
        <w:t xml:space="preserve"> School</w:t>
      </w:r>
    </w:p>
    <w:p w:rsidR="00547E15" w:rsidRPr="00615630" w:rsidRDefault="00547E15" w:rsidP="00D03981">
      <w:pPr>
        <w:rPr>
          <w:rFonts w:cs="Arial"/>
          <w:b/>
          <w:sz w:val="22"/>
          <w:szCs w:val="22"/>
        </w:rPr>
      </w:pPr>
    </w:p>
    <w:p w:rsidR="00547E15" w:rsidRPr="00615630" w:rsidRDefault="00547E15" w:rsidP="00081B17">
      <w:pPr>
        <w:jc w:val="center"/>
        <w:rPr>
          <w:rFonts w:cs="Arial"/>
          <w:b/>
          <w:sz w:val="22"/>
          <w:szCs w:val="22"/>
        </w:rPr>
      </w:pPr>
    </w:p>
    <w:p w:rsidR="00AA53A3" w:rsidRPr="00615630" w:rsidRDefault="00A962F9" w:rsidP="00AA53A3">
      <w:pPr>
        <w:rPr>
          <w:rFonts w:cs="Arial"/>
          <w:bCs/>
          <w:sz w:val="22"/>
          <w:szCs w:val="22"/>
        </w:rPr>
      </w:pPr>
      <w:r w:rsidRPr="00615630">
        <w:rPr>
          <w:rFonts w:cs="Arial"/>
          <w:bCs/>
          <w:sz w:val="22"/>
          <w:szCs w:val="22"/>
        </w:rPr>
        <w:t xml:space="preserve">Dear applicant, </w:t>
      </w:r>
    </w:p>
    <w:p w:rsidR="00A962F9" w:rsidRPr="00615630" w:rsidRDefault="00A962F9" w:rsidP="00AA53A3">
      <w:pPr>
        <w:rPr>
          <w:rFonts w:cs="Arial"/>
          <w:b/>
          <w:bCs/>
          <w:sz w:val="22"/>
          <w:szCs w:val="22"/>
        </w:rPr>
      </w:pPr>
    </w:p>
    <w:p w:rsidR="00B6608F" w:rsidRPr="00615630" w:rsidRDefault="00AA53A3" w:rsidP="00B6608F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615630">
        <w:rPr>
          <w:rFonts w:cs="Arial"/>
          <w:bCs/>
          <w:sz w:val="22"/>
          <w:szCs w:val="22"/>
        </w:rPr>
        <w:t xml:space="preserve">Thank you for your interest in joining the community at </w:t>
      </w:r>
      <w:r w:rsidR="00630C36" w:rsidRPr="00615630">
        <w:rPr>
          <w:rFonts w:cs="Arial"/>
          <w:bCs/>
          <w:sz w:val="22"/>
          <w:szCs w:val="22"/>
        </w:rPr>
        <w:t>Central Lancaster</w:t>
      </w:r>
      <w:r w:rsidR="00A962F9" w:rsidRPr="00615630">
        <w:rPr>
          <w:rFonts w:cs="Arial"/>
          <w:bCs/>
          <w:sz w:val="22"/>
          <w:szCs w:val="22"/>
        </w:rPr>
        <w:t xml:space="preserve"> High School. </w:t>
      </w:r>
      <w:r w:rsidR="006D199B" w:rsidRPr="00615630">
        <w:rPr>
          <w:rFonts w:cs="Arial"/>
          <w:bCs/>
          <w:sz w:val="22"/>
          <w:szCs w:val="22"/>
        </w:rPr>
        <w:t xml:space="preserve">Central Lancaster is part of The Bay Learning Trust, a community of like-minded schools. We serve our community to enable pupils to flourish and achieve excellence. The Trust was established by Ripley St Thomas Church of England Academy in 2017. </w:t>
      </w:r>
      <w:r w:rsidR="00B6608F" w:rsidRPr="00615630">
        <w:rPr>
          <w:rFonts w:cs="Arial"/>
          <w:bCs/>
          <w:sz w:val="22"/>
          <w:szCs w:val="22"/>
        </w:rPr>
        <w:t>You can find out more about our Trust by visiting our website:</w:t>
      </w:r>
      <w:r w:rsidR="006F346F">
        <w:rPr>
          <w:rFonts w:cs="Arial"/>
          <w:bCs/>
          <w:sz w:val="22"/>
          <w:szCs w:val="22"/>
        </w:rPr>
        <w:t xml:space="preserve"> </w:t>
      </w:r>
      <w:hyperlink r:id="rId7" w:history="1">
        <w:r w:rsidR="00B6608F" w:rsidRPr="00615630">
          <w:rPr>
            <w:rStyle w:val="Hyperlink"/>
            <w:rFonts w:cs="Arial"/>
            <w:color w:val="auto"/>
            <w:sz w:val="22"/>
            <w:szCs w:val="22"/>
          </w:rPr>
          <w:t>The Bay Learning Trust</w:t>
        </w:r>
      </w:hyperlink>
    </w:p>
    <w:p w:rsidR="00B6608F" w:rsidRPr="00615630" w:rsidRDefault="00B6608F" w:rsidP="00AA53A3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:rsidR="0044235C" w:rsidRPr="00615630" w:rsidRDefault="00630C36" w:rsidP="00AA53A3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615630">
        <w:rPr>
          <w:rFonts w:cs="Arial"/>
          <w:bCs/>
          <w:sz w:val="22"/>
          <w:szCs w:val="22"/>
        </w:rPr>
        <w:t xml:space="preserve">We are a small and friendly secondary school at the heart of our community. Our core values are Commitment, Creativity and Community. </w:t>
      </w:r>
      <w:r w:rsidR="001B4DF3">
        <w:rPr>
          <w:rFonts w:cs="Arial"/>
          <w:bCs/>
          <w:sz w:val="22"/>
          <w:szCs w:val="22"/>
        </w:rPr>
        <w:t xml:space="preserve">Our </w:t>
      </w:r>
      <w:r w:rsidR="00D42FFF">
        <w:rPr>
          <w:rFonts w:cs="Arial"/>
          <w:bCs/>
          <w:sz w:val="22"/>
          <w:szCs w:val="22"/>
        </w:rPr>
        <w:t xml:space="preserve">school is seeking a dynamic Catering Manager with experience of leading a team to maintain the </w:t>
      </w:r>
      <w:proofErr w:type="gramStart"/>
      <w:r w:rsidR="00D42FFF">
        <w:rPr>
          <w:rFonts w:cs="Arial"/>
          <w:bCs/>
          <w:sz w:val="22"/>
          <w:szCs w:val="22"/>
        </w:rPr>
        <w:t>high quality</w:t>
      </w:r>
      <w:proofErr w:type="gramEnd"/>
      <w:r w:rsidR="00D42FFF">
        <w:rPr>
          <w:rFonts w:cs="Arial"/>
          <w:bCs/>
          <w:sz w:val="22"/>
          <w:szCs w:val="22"/>
        </w:rPr>
        <w:t xml:space="preserve"> output of meals in our kitchen</w:t>
      </w:r>
      <w:r w:rsidR="008F06E4">
        <w:rPr>
          <w:rFonts w:cs="Arial"/>
          <w:bCs/>
          <w:sz w:val="22"/>
          <w:szCs w:val="22"/>
        </w:rPr>
        <w:t xml:space="preserve"> to ensure our young people enjoy our food experience.</w:t>
      </w:r>
    </w:p>
    <w:p w:rsidR="00DE7B89" w:rsidRPr="00615630" w:rsidRDefault="00DE7B89" w:rsidP="00AA53A3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:rsidR="00DE7B89" w:rsidRPr="006D199B" w:rsidRDefault="00DE7B89" w:rsidP="00DE7B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333333"/>
          <w:szCs w:val="24"/>
        </w:rPr>
      </w:pPr>
      <w:r w:rsidRPr="00DE7B89">
        <w:rPr>
          <w:rFonts w:asciiTheme="minorHAnsi" w:hAnsiTheme="minorHAnsi"/>
          <w:b/>
          <w:noProof/>
          <w:sz w:val="28"/>
          <w:u w:val="single"/>
          <w:lang w:eastAsia="en-GB"/>
        </w:rPr>
        <w:drawing>
          <wp:inline distT="0" distB="0" distL="0" distR="0" wp14:anchorId="734C6B1A" wp14:editId="55B5B18B">
            <wp:extent cx="2316480" cy="1463040"/>
            <wp:effectExtent l="0" t="0" r="7620" b="3810"/>
            <wp:docPr id="5" name="Picture 5" descr="C:\Users\Sally Kenyon\AppData\Local\Microsoft\Windows\INetCache\Content.Outlook\1ZIFLOVD\Central-High-School-14-01-22-46-1024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lly Kenyon\AppData\Local\Microsoft\Windows\INetCache\Content.Outlook\1ZIFLOVD\Central-High-School-14-01-22-46-1024x6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449" cy="148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B89">
        <w:rPr>
          <w:rFonts w:asciiTheme="minorHAnsi" w:hAnsiTheme="minorHAnsi" w:cstheme="minorHAnsi"/>
          <w:noProof/>
          <w:color w:val="333333"/>
          <w:szCs w:val="24"/>
          <w:lang w:eastAsia="en-GB"/>
        </w:rPr>
        <w:drawing>
          <wp:inline distT="0" distB="0" distL="0" distR="0" wp14:anchorId="5AC5FB05" wp14:editId="783BC282">
            <wp:extent cx="2301240" cy="1463040"/>
            <wp:effectExtent l="0" t="0" r="3810" b="3810"/>
            <wp:docPr id="4" name="Picture 4" descr="C:\Users\Sally Kenyon\AppData\Local\Microsoft\Windows\INetCache\Content.Outlook\1ZIFLOVD\Central-High-School-14-01-22-8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ly Kenyon\AppData\Local\Microsoft\Windows\INetCache\Content.Outlook\1ZIFLOVD\Central-High-School-14-01-22-8-1024x6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050" cy="14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4F8" w:rsidRPr="008A42C1" w:rsidRDefault="003864F8" w:rsidP="00AA53A3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8F06E4" w:rsidRDefault="00630C36" w:rsidP="00AA53A3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8A42C1">
        <w:rPr>
          <w:rFonts w:cs="Arial"/>
          <w:sz w:val="22"/>
          <w:szCs w:val="22"/>
        </w:rPr>
        <w:t xml:space="preserve">You will have experience of working </w:t>
      </w:r>
      <w:r w:rsidR="008A42C1" w:rsidRPr="008A42C1">
        <w:rPr>
          <w:rFonts w:cs="Arial"/>
          <w:sz w:val="22"/>
          <w:szCs w:val="22"/>
        </w:rPr>
        <w:t>in a</w:t>
      </w:r>
      <w:r w:rsidR="008A42C1">
        <w:rPr>
          <w:rFonts w:cs="Arial"/>
          <w:sz w:val="22"/>
          <w:szCs w:val="22"/>
        </w:rPr>
        <w:t xml:space="preserve"> ‘busy’</w:t>
      </w:r>
      <w:r w:rsidR="008A42C1" w:rsidRPr="008A42C1">
        <w:rPr>
          <w:rFonts w:cs="Arial"/>
          <w:sz w:val="22"/>
          <w:szCs w:val="22"/>
        </w:rPr>
        <w:t xml:space="preserve"> </w:t>
      </w:r>
      <w:r w:rsidR="00D42FFF">
        <w:rPr>
          <w:rFonts w:cs="Arial"/>
          <w:sz w:val="22"/>
          <w:szCs w:val="22"/>
        </w:rPr>
        <w:t>kitchen environment</w:t>
      </w:r>
      <w:r w:rsidR="008A42C1" w:rsidRPr="008A42C1">
        <w:rPr>
          <w:rFonts w:cs="Arial"/>
          <w:sz w:val="22"/>
          <w:szCs w:val="22"/>
        </w:rPr>
        <w:t xml:space="preserve"> and be knowledgeable and confident in </w:t>
      </w:r>
      <w:r w:rsidR="00D42FFF">
        <w:rPr>
          <w:rFonts w:cs="Arial"/>
          <w:sz w:val="22"/>
          <w:szCs w:val="22"/>
        </w:rPr>
        <w:t>preparing and producing nutritious meals for our school community whilst ensuring we maintain</w:t>
      </w:r>
      <w:r w:rsidR="008F06E4">
        <w:rPr>
          <w:rFonts w:cs="Arial"/>
          <w:sz w:val="22"/>
          <w:szCs w:val="22"/>
        </w:rPr>
        <w:t xml:space="preserve"> the environment to the highest</w:t>
      </w:r>
      <w:r w:rsidR="00D42FFF">
        <w:rPr>
          <w:rFonts w:cs="Arial"/>
          <w:sz w:val="22"/>
          <w:szCs w:val="22"/>
        </w:rPr>
        <w:t xml:space="preserve"> health &amp; safety standards</w:t>
      </w:r>
      <w:r w:rsidR="008A42C1" w:rsidRPr="008A42C1">
        <w:rPr>
          <w:rFonts w:cs="Arial"/>
          <w:sz w:val="22"/>
          <w:szCs w:val="22"/>
        </w:rPr>
        <w:t xml:space="preserve">. </w:t>
      </w:r>
    </w:p>
    <w:p w:rsidR="008A42C1" w:rsidRPr="008A42C1" w:rsidRDefault="008A42C1" w:rsidP="00AA53A3">
      <w:pPr>
        <w:autoSpaceDE w:val="0"/>
        <w:autoSpaceDN w:val="0"/>
        <w:adjustRightInd w:val="0"/>
        <w:rPr>
          <w:rFonts w:cs="Arial"/>
          <w:sz w:val="22"/>
          <w:szCs w:val="22"/>
        </w:rPr>
      </w:pPr>
      <w:bookmarkStart w:id="0" w:name="_GoBack"/>
      <w:bookmarkEnd w:id="0"/>
      <w:r w:rsidRPr="008A42C1">
        <w:rPr>
          <w:rFonts w:cs="Arial"/>
          <w:sz w:val="22"/>
          <w:szCs w:val="22"/>
        </w:rPr>
        <w:t>Whilst working in a</w:t>
      </w:r>
      <w:r>
        <w:rPr>
          <w:rFonts w:cs="Arial"/>
          <w:sz w:val="22"/>
          <w:szCs w:val="22"/>
        </w:rPr>
        <w:t xml:space="preserve"> school/</w:t>
      </w:r>
      <w:r w:rsidR="00D03981">
        <w:rPr>
          <w:rFonts w:cs="Arial"/>
          <w:sz w:val="22"/>
          <w:szCs w:val="22"/>
        </w:rPr>
        <w:t>college</w:t>
      </w:r>
      <w:r w:rsidRPr="008A42C1">
        <w:rPr>
          <w:rFonts w:cs="Arial"/>
          <w:sz w:val="22"/>
          <w:szCs w:val="22"/>
        </w:rPr>
        <w:t xml:space="preserve"> environment is desirable, we are looking for someone who has a strong morale purpose who wishes to make a difference to lives of the young people we serve.</w:t>
      </w:r>
    </w:p>
    <w:p w:rsidR="00F23A90" w:rsidRPr="008A42C1" w:rsidRDefault="00F23A90" w:rsidP="00AA53A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DA526C" w:rsidRPr="008A42C1" w:rsidRDefault="00F23A90" w:rsidP="00646090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8A42C1">
        <w:rPr>
          <w:rFonts w:cs="Arial"/>
          <w:sz w:val="22"/>
          <w:szCs w:val="22"/>
        </w:rPr>
        <w:t xml:space="preserve">In return we can offer you excellent training and development opportunities across the Trust and a friendly </w:t>
      </w:r>
      <w:r w:rsidR="006A5D8F" w:rsidRPr="008A42C1">
        <w:rPr>
          <w:rFonts w:cs="Arial"/>
          <w:sz w:val="22"/>
          <w:szCs w:val="22"/>
        </w:rPr>
        <w:t>and welcoming staff</w:t>
      </w:r>
      <w:r w:rsidR="004210B7" w:rsidRPr="008A42C1">
        <w:rPr>
          <w:rFonts w:cs="Arial"/>
          <w:sz w:val="22"/>
          <w:szCs w:val="22"/>
        </w:rPr>
        <w:t xml:space="preserve">. </w:t>
      </w:r>
      <w:r w:rsidR="00646090" w:rsidRPr="008A42C1">
        <w:rPr>
          <w:rFonts w:cs="Arial"/>
          <w:sz w:val="22"/>
          <w:szCs w:val="22"/>
        </w:rPr>
        <w:t xml:space="preserve">If you would like to have an informal, confidential conversation about the role, please contact us on </w:t>
      </w:r>
      <w:hyperlink r:id="rId10" w:history="1">
        <w:r w:rsidR="005C40CE" w:rsidRPr="008A42C1">
          <w:rPr>
            <w:rStyle w:val="Hyperlink"/>
            <w:rFonts w:cs="Arial"/>
            <w:color w:val="auto"/>
            <w:sz w:val="22"/>
            <w:szCs w:val="22"/>
          </w:rPr>
          <w:t>recruitment@lancasterhigh.lancs.sch.uk</w:t>
        </w:r>
      </w:hyperlink>
      <w:r w:rsidR="005C40CE" w:rsidRPr="008A42C1">
        <w:rPr>
          <w:rFonts w:cs="Arial"/>
          <w:sz w:val="22"/>
          <w:szCs w:val="22"/>
        </w:rPr>
        <w:t xml:space="preserve"> </w:t>
      </w:r>
    </w:p>
    <w:p w:rsidR="00646090" w:rsidRPr="008A42C1" w:rsidRDefault="00646090" w:rsidP="00646090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646090" w:rsidRPr="008A42C1" w:rsidRDefault="00646090" w:rsidP="00646090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8A42C1">
        <w:rPr>
          <w:rFonts w:cs="Arial"/>
          <w:sz w:val="22"/>
          <w:szCs w:val="22"/>
        </w:rPr>
        <w:t>Yours faithfully,</w:t>
      </w:r>
    </w:p>
    <w:p w:rsidR="00646090" w:rsidRPr="00615630" w:rsidRDefault="00646090" w:rsidP="00DE7B89">
      <w:pPr>
        <w:autoSpaceDE w:val="0"/>
        <w:autoSpaceDN w:val="0"/>
        <w:adjustRightInd w:val="0"/>
        <w:jc w:val="right"/>
        <w:rPr>
          <w:rFonts w:cs="Arial"/>
          <w:color w:val="333333"/>
          <w:sz w:val="22"/>
          <w:szCs w:val="22"/>
        </w:rPr>
      </w:pPr>
    </w:p>
    <w:p w:rsidR="00646090" w:rsidRDefault="00615630" w:rsidP="00646090">
      <w:pPr>
        <w:autoSpaceDE w:val="0"/>
        <w:autoSpaceDN w:val="0"/>
        <w:adjustRightInd w:val="0"/>
        <w:rPr>
          <w:rFonts w:cs="Arial"/>
          <w:color w:val="333333"/>
          <w:sz w:val="22"/>
          <w:szCs w:val="22"/>
        </w:rPr>
      </w:pPr>
      <w:r w:rsidRPr="00583689">
        <w:rPr>
          <w:rFonts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11485</wp:posOffset>
            </wp:positionV>
            <wp:extent cx="698841" cy="354551"/>
            <wp:effectExtent l="0" t="0" r="635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41" cy="35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5630" w:rsidRDefault="00615630" w:rsidP="00646090">
      <w:pPr>
        <w:autoSpaceDE w:val="0"/>
        <w:autoSpaceDN w:val="0"/>
        <w:adjustRightInd w:val="0"/>
        <w:rPr>
          <w:rFonts w:cs="Arial"/>
          <w:color w:val="333333"/>
          <w:sz w:val="22"/>
          <w:szCs w:val="22"/>
        </w:rPr>
      </w:pPr>
    </w:p>
    <w:p w:rsidR="00615630" w:rsidRPr="00615630" w:rsidRDefault="00615630" w:rsidP="00646090">
      <w:pPr>
        <w:autoSpaceDE w:val="0"/>
        <w:autoSpaceDN w:val="0"/>
        <w:adjustRightInd w:val="0"/>
        <w:rPr>
          <w:rFonts w:cs="Arial"/>
          <w:color w:val="333333"/>
          <w:sz w:val="22"/>
          <w:szCs w:val="22"/>
        </w:rPr>
      </w:pPr>
    </w:p>
    <w:p w:rsidR="00646090" w:rsidRPr="00615630" w:rsidRDefault="00646090" w:rsidP="00646090">
      <w:pPr>
        <w:autoSpaceDE w:val="0"/>
        <w:autoSpaceDN w:val="0"/>
        <w:adjustRightInd w:val="0"/>
        <w:rPr>
          <w:rFonts w:cs="Arial"/>
          <w:color w:val="333333"/>
          <w:sz w:val="22"/>
          <w:szCs w:val="22"/>
        </w:rPr>
      </w:pPr>
      <w:r w:rsidRPr="00615630">
        <w:rPr>
          <w:rFonts w:cs="Arial"/>
          <w:color w:val="333333"/>
          <w:sz w:val="22"/>
          <w:szCs w:val="22"/>
        </w:rPr>
        <w:t>John Cowper</w:t>
      </w:r>
    </w:p>
    <w:p w:rsidR="00646090" w:rsidRPr="00615630" w:rsidRDefault="00646090" w:rsidP="00646090">
      <w:pPr>
        <w:autoSpaceDE w:val="0"/>
        <w:autoSpaceDN w:val="0"/>
        <w:adjustRightInd w:val="0"/>
        <w:rPr>
          <w:rFonts w:cs="Arial"/>
          <w:color w:val="333333"/>
          <w:sz w:val="22"/>
          <w:szCs w:val="22"/>
        </w:rPr>
      </w:pPr>
      <w:r w:rsidRPr="00615630">
        <w:rPr>
          <w:rFonts w:cs="Arial"/>
          <w:color w:val="333333"/>
          <w:sz w:val="22"/>
          <w:szCs w:val="22"/>
        </w:rPr>
        <w:t>Principal</w:t>
      </w:r>
    </w:p>
    <w:p w:rsidR="00646090" w:rsidRPr="00615630" w:rsidRDefault="00646090" w:rsidP="00646090">
      <w:pPr>
        <w:autoSpaceDE w:val="0"/>
        <w:autoSpaceDN w:val="0"/>
        <w:adjustRightInd w:val="0"/>
        <w:rPr>
          <w:rFonts w:cs="Arial"/>
          <w:color w:val="333333"/>
          <w:sz w:val="22"/>
          <w:szCs w:val="22"/>
        </w:rPr>
      </w:pPr>
      <w:r w:rsidRPr="00615630">
        <w:rPr>
          <w:rFonts w:cs="Arial"/>
          <w:color w:val="333333"/>
          <w:sz w:val="22"/>
          <w:szCs w:val="22"/>
        </w:rPr>
        <w:t>Central Lancaster High School</w:t>
      </w:r>
    </w:p>
    <w:p w:rsidR="00615630" w:rsidRPr="00615630" w:rsidRDefault="00615630">
      <w:pPr>
        <w:autoSpaceDE w:val="0"/>
        <w:autoSpaceDN w:val="0"/>
        <w:adjustRightInd w:val="0"/>
        <w:rPr>
          <w:rFonts w:cs="Arial"/>
          <w:color w:val="333333"/>
          <w:sz w:val="22"/>
          <w:szCs w:val="22"/>
        </w:rPr>
      </w:pPr>
    </w:p>
    <w:sectPr w:rsidR="00615630" w:rsidRPr="00615630" w:rsidSect="002C529B">
      <w:headerReference w:type="default" r:id="rId12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630" w:rsidRDefault="00615630" w:rsidP="00615630">
      <w:r>
        <w:separator/>
      </w:r>
    </w:p>
  </w:endnote>
  <w:endnote w:type="continuationSeparator" w:id="0">
    <w:p w:rsidR="00615630" w:rsidRDefault="00615630" w:rsidP="0061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630" w:rsidRDefault="00615630" w:rsidP="00615630">
      <w:r>
        <w:separator/>
      </w:r>
    </w:p>
  </w:footnote>
  <w:footnote w:type="continuationSeparator" w:id="0">
    <w:p w:rsidR="00615630" w:rsidRDefault="00615630" w:rsidP="00615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630" w:rsidRDefault="0061563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5179612</wp:posOffset>
          </wp:positionH>
          <wp:positionV relativeFrom="paragraph">
            <wp:posOffset>-243951</wp:posOffset>
          </wp:positionV>
          <wp:extent cx="946205" cy="946205"/>
          <wp:effectExtent l="0" t="0" r="635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205" cy="946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20D98"/>
    <w:multiLevelType w:val="hybridMultilevel"/>
    <w:tmpl w:val="73BEC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01D80"/>
    <w:multiLevelType w:val="hybridMultilevel"/>
    <w:tmpl w:val="D9F2B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E29E0"/>
    <w:multiLevelType w:val="hybridMultilevel"/>
    <w:tmpl w:val="443C3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B17"/>
    <w:rsid w:val="00081B17"/>
    <w:rsid w:val="000E755F"/>
    <w:rsid w:val="0010128C"/>
    <w:rsid w:val="00140117"/>
    <w:rsid w:val="00195E7D"/>
    <w:rsid w:val="001B4DF3"/>
    <w:rsid w:val="001C11BC"/>
    <w:rsid w:val="001C7272"/>
    <w:rsid w:val="001E7454"/>
    <w:rsid w:val="001F27A9"/>
    <w:rsid w:val="002074B5"/>
    <w:rsid w:val="0025133D"/>
    <w:rsid w:val="00285525"/>
    <w:rsid w:val="00293D95"/>
    <w:rsid w:val="002C49A4"/>
    <w:rsid w:val="002C529B"/>
    <w:rsid w:val="002E0ED9"/>
    <w:rsid w:val="002E35C3"/>
    <w:rsid w:val="00360EE2"/>
    <w:rsid w:val="003864F8"/>
    <w:rsid w:val="003D2885"/>
    <w:rsid w:val="004210B7"/>
    <w:rsid w:val="0044235C"/>
    <w:rsid w:val="004E4313"/>
    <w:rsid w:val="00547E15"/>
    <w:rsid w:val="00550FC8"/>
    <w:rsid w:val="005954DF"/>
    <w:rsid w:val="005C40CE"/>
    <w:rsid w:val="006058E8"/>
    <w:rsid w:val="00615630"/>
    <w:rsid w:val="00630C36"/>
    <w:rsid w:val="00646090"/>
    <w:rsid w:val="006A3668"/>
    <w:rsid w:val="006A5D8F"/>
    <w:rsid w:val="006D199B"/>
    <w:rsid w:val="006F346F"/>
    <w:rsid w:val="007349C7"/>
    <w:rsid w:val="00752BDE"/>
    <w:rsid w:val="008059DE"/>
    <w:rsid w:val="00812483"/>
    <w:rsid w:val="00834583"/>
    <w:rsid w:val="00887AC5"/>
    <w:rsid w:val="008A42C1"/>
    <w:rsid w:val="008F06E4"/>
    <w:rsid w:val="00937850"/>
    <w:rsid w:val="009601C1"/>
    <w:rsid w:val="00A30AF7"/>
    <w:rsid w:val="00A351A1"/>
    <w:rsid w:val="00A962F9"/>
    <w:rsid w:val="00AA53A3"/>
    <w:rsid w:val="00AF4575"/>
    <w:rsid w:val="00B42DA1"/>
    <w:rsid w:val="00B6608F"/>
    <w:rsid w:val="00BF1FC9"/>
    <w:rsid w:val="00C33496"/>
    <w:rsid w:val="00C800E0"/>
    <w:rsid w:val="00CD4EBD"/>
    <w:rsid w:val="00D03981"/>
    <w:rsid w:val="00D119FE"/>
    <w:rsid w:val="00D333C9"/>
    <w:rsid w:val="00D42FFF"/>
    <w:rsid w:val="00DA526C"/>
    <w:rsid w:val="00DD797E"/>
    <w:rsid w:val="00DE6082"/>
    <w:rsid w:val="00DE7B89"/>
    <w:rsid w:val="00E34AF7"/>
    <w:rsid w:val="00E57B62"/>
    <w:rsid w:val="00E968F1"/>
    <w:rsid w:val="00F23A90"/>
    <w:rsid w:val="00F31711"/>
    <w:rsid w:val="00F5537C"/>
    <w:rsid w:val="00FE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AB3F839"/>
  <w15:docId w15:val="{B9B79CDA-499D-4B5F-83CA-A3FFE4E7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1B1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81B17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81B17"/>
    <w:pPr>
      <w:keepNext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1B17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081B17"/>
    <w:rPr>
      <w:rFonts w:ascii="Arial" w:eastAsia="Times New Roman" w:hAnsi="Arial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081B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B17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081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E1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53A3"/>
    <w:pPr>
      <w:ind w:left="720"/>
      <w:contextualSpacing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B6608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608F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156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630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aylearningtrust.com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recruitment@lancasterhigh.lancs.sch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Auger</dc:creator>
  <cp:lastModifiedBy>Angela Livesey</cp:lastModifiedBy>
  <cp:revision>6</cp:revision>
  <cp:lastPrinted>2016-04-25T06:40:00Z</cp:lastPrinted>
  <dcterms:created xsi:type="dcterms:W3CDTF">2022-12-06T13:51:00Z</dcterms:created>
  <dcterms:modified xsi:type="dcterms:W3CDTF">2023-01-19T17:35:00Z</dcterms:modified>
</cp:coreProperties>
</file>