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E4F9" w14:textId="7EA5A914" w:rsidR="0034208D" w:rsidRPr="006B3553" w:rsidRDefault="00E1430F" w:rsidP="0034208D">
      <w:pPr>
        <w:spacing w:line="0" w:lineRule="atLeast"/>
        <w:rPr>
          <w:rFonts w:ascii="Tahoma" w:eastAsia="Arial" w:hAnsi="Tahoma" w:cs="Tahoma"/>
          <w:color w:val="002060"/>
          <w:sz w:val="44"/>
          <w:szCs w:val="44"/>
        </w:rPr>
      </w:pPr>
      <w:r w:rsidRPr="006B3553">
        <w:rPr>
          <w:rFonts w:ascii="Tahoma" w:eastAsia="Arial" w:hAnsi="Tahoma" w:cs="Tahoma"/>
          <w:color w:val="002060"/>
          <w:sz w:val="44"/>
          <w:szCs w:val="44"/>
        </w:rPr>
        <w:t>HR Associate</w:t>
      </w:r>
    </w:p>
    <w:p w14:paraId="4B9BCDE4" w14:textId="77777777" w:rsidR="0034208D" w:rsidRPr="00EE0EE7" w:rsidRDefault="0034208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34208D" w:rsidRPr="00EE0EE7" w14:paraId="04F6301A" w14:textId="77777777" w:rsidTr="00EB0F2E">
        <w:tc>
          <w:tcPr>
            <w:tcW w:w="1980" w:type="dxa"/>
          </w:tcPr>
          <w:p w14:paraId="33368ED4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Salary/grade range</w:t>
            </w:r>
          </w:p>
        </w:tc>
        <w:tc>
          <w:tcPr>
            <w:tcW w:w="7036" w:type="dxa"/>
          </w:tcPr>
          <w:p w14:paraId="23AD2AB7" w14:textId="566F3C6C" w:rsidR="006B3553" w:rsidRDefault="00495DF5" w:rsidP="004C0E1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Grade </w:t>
            </w:r>
            <w:r w:rsidR="00157D8F">
              <w:rPr>
                <w:rFonts w:ascii="Tahoma" w:hAnsi="Tahoma" w:cs="Tahoma"/>
                <w:sz w:val="22"/>
                <w:szCs w:val="22"/>
              </w:rPr>
              <w:t xml:space="preserve">10 </w:t>
            </w:r>
            <w:r>
              <w:rPr>
                <w:rFonts w:ascii="Tahoma" w:hAnsi="Tahoma" w:cs="Tahoma"/>
                <w:sz w:val="22"/>
                <w:szCs w:val="22"/>
              </w:rPr>
              <w:t>£</w:t>
            </w:r>
            <w:r w:rsidR="00157D8F">
              <w:rPr>
                <w:rFonts w:ascii="Tahoma" w:hAnsi="Tahoma" w:cs="Tahoma"/>
                <w:sz w:val="22"/>
                <w:szCs w:val="22"/>
              </w:rPr>
              <w:t>39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57D8F">
              <w:rPr>
                <w:rFonts w:ascii="Tahoma" w:hAnsi="Tahoma" w:cs="Tahoma"/>
                <w:sz w:val="22"/>
                <w:szCs w:val="22"/>
              </w:rPr>
              <w:t>571</w:t>
            </w:r>
            <w:r>
              <w:rPr>
                <w:rFonts w:ascii="Tahoma" w:hAnsi="Tahoma" w:cs="Tahoma"/>
                <w:sz w:val="22"/>
                <w:szCs w:val="22"/>
              </w:rPr>
              <w:t>- £</w:t>
            </w:r>
            <w:r w:rsidR="00157D8F">
              <w:rPr>
                <w:rFonts w:ascii="Tahoma" w:hAnsi="Tahoma" w:cs="Tahoma"/>
                <w:sz w:val="22"/>
                <w:szCs w:val="22"/>
              </w:rPr>
              <w:t>44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57D8F">
              <w:rPr>
                <w:rFonts w:ascii="Tahoma" w:hAnsi="Tahoma" w:cs="Tahoma"/>
                <w:sz w:val="22"/>
                <w:szCs w:val="22"/>
              </w:rPr>
              <w:t>624</w:t>
            </w:r>
            <w:bookmarkStart w:id="0" w:name="_GoBack"/>
            <w:bookmarkEnd w:id="0"/>
          </w:p>
          <w:p w14:paraId="4F121D2D" w14:textId="44CD63A1" w:rsidR="00495DF5" w:rsidRPr="00EE0EE7" w:rsidRDefault="00495DF5" w:rsidP="004C0E1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Part-time hours negotiable </w:t>
            </w:r>
          </w:p>
        </w:tc>
      </w:tr>
      <w:tr w:rsidR="0034208D" w:rsidRPr="00EE0EE7" w14:paraId="63CBB9E3" w14:textId="77777777" w:rsidTr="00EB0F2E">
        <w:tc>
          <w:tcPr>
            <w:tcW w:w="1980" w:type="dxa"/>
          </w:tcPr>
          <w:p w14:paraId="73A0065F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Location</w:t>
            </w:r>
          </w:p>
        </w:tc>
        <w:tc>
          <w:tcPr>
            <w:tcW w:w="7036" w:type="dxa"/>
          </w:tcPr>
          <w:p w14:paraId="5D215BCD" w14:textId="3F1CB269" w:rsidR="0034208D" w:rsidRPr="00EE0EE7" w:rsidRDefault="00962228" w:rsidP="0034208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Preston </w:t>
            </w:r>
            <w:r w:rsidR="006B3553">
              <w:rPr>
                <w:rFonts w:ascii="Tahoma" w:hAnsi="Tahoma" w:cs="Tahoma"/>
                <w:sz w:val="22"/>
                <w:szCs w:val="22"/>
              </w:rPr>
              <w:t xml:space="preserve">with regular travel around schools in Lancaster and Morecambe </w:t>
            </w:r>
          </w:p>
        </w:tc>
      </w:tr>
      <w:tr w:rsidR="0034208D" w:rsidRPr="00EE0EE7" w14:paraId="4DE4A4AB" w14:textId="77777777" w:rsidTr="00EB0F2E">
        <w:tc>
          <w:tcPr>
            <w:tcW w:w="1980" w:type="dxa"/>
          </w:tcPr>
          <w:p w14:paraId="19A72151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Reports To</w:t>
            </w:r>
          </w:p>
        </w:tc>
        <w:tc>
          <w:tcPr>
            <w:tcW w:w="7036" w:type="dxa"/>
          </w:tcPr>
          <w:p w14:paraId="3BB5F0D3" w14:textId="24BBD322" w:rsidR="0034208D" w:rsidRPr="00EE0EE7" w:rsidRDefault="006B3553" w:rsidP="0034208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CEO</w:t>
            </w:r>
          </w:p>
        </w:tc>
      </w:tr>
    </w:tbl>
    <w:p w14:paraId="578E220A" w14:textId="77777777" w:rsidR="0034208D" w:rsidRPr="00EE0EE7" w:rsidRDefault="0034208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01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291576" w:rsidRPr="00EE0EE7" w14:paraId="7E76C86C" w14:textId="77777777" w:rsidTr="1C653F77">
        <w:tc>
          <w:tcPr>
            <w:tcW w:w="9016" w:type="dxa"/>
            <w:tcBorders>
              <w:bottom w:val="single" w:sz="4" w:space="0" w:color="5B9BD5" w:themeColor="accent1"/>
            </w:tcBorders>
          </w:tcPr>
          <w:p w14:paraId="5FD32F75" w14:textId="54B919E1" w:rsidR="008D1792" w:rsidRDefault="00291576" w:rsidP="006B35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EE0EE7">
              <w:rPr>
                <w:rFonts w:ascii="Tahoma" w:hAnsi="Tahoma" w:cs="Tahoma"/>
                <w:color w:val="00B0F0"/>
                <w:sz w:val="22"/>
                <w:szCs w:val="22"/>
              </w:rPr>
              <w:t>Purpose of role:</w:t>
            </w:r>
          </w:p>
          <w:p w14:paraId="5C22BE67" w14:textId="77777777" w:rsidR="006B3553" w:rsidRPr="006B3553" w:rsidRDefault="006B3553" w:rsidP="006B35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  <w:p w14:paraId="2FA29D99" w14:textId="339C9FFC" w:rsidR="008D1792" w:rsidRPr="00EE0EE7" w:rsidRDefault="00D964C7" w:rsidP="00B95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contribute to the delivery </w:t>
            </w:r>
            <w:r w:rsidR="008D1792" w:rsidRPr="00EE0EE7">
              <w:rPr>
                <w:rFonts w:ascii="Tahoma" w:hAnsi="Tahoma" w:cs="Tahoma"/>
                <w:sz w:val="22"/>
                <w:szCs w:val="22"/>
              </w:rPr>
              <w:t>of a HR service which adds value through continuous improvement.</w:t>
            </w:r>
          </w:p>
          <w:p w14:paraId="0251AD6D" w14:textId="1276D663" w:rsidR="008D1792" w:rsidRPr="00EE0EE7" w:rsidRDefault="008D1792" w:rsidP="00B95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2B6B284" w14:textId="77BE5D7D" w:rsidR="00133D1D" w:rsidRPr="00EE0EE7" w:rsidRDefault="008D1792" w:rsidP="00B95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To assist in the delivery of the Trust’s objectives by undertaking project work.</w:t>
            </w:r>
          </w:p>
          <w:p w14:paraId="66EF1EA0" w14:textId="49144889" w:rsidR="00291576" w:rsidRPr="00EE0EE7" w:rsidRDefault="00291576" w:rsidP="008A30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</w:tr>
      <w:tr w:rsidR="00291576" w:rsidRPr="00EE0EE7" w14:paraId="7DB6BFC7" w14:textId="77777777" w:rsidTr="1C653F77">
        <w:tc>
          <w:tcPr>
            <w:tcW w:w="9016" w:type="dxa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DF3D172" w14:textId="77777777" w:rsidR="00291576" w:rsidRPr="00EE0EE7" w:rsidRDefault="00291576" w:rsidP="0029157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</w:tr>
      <w:tr w:rsidR="00291576" w:rsidRPr="00EE0EE7" w14:paraId="5FA2A9FB" w14:textId="77777777" w:rsidTr="1C653F77">
        <w:tc>
          <w:tcPr>
            <w:tcW w:w="9016" w:type="dxa"/>
            <w:tcBorders>
              <w:bottom w:val="nil"/>
            </w:tcBorders>
          </w:tcPr>
          <w:p w14:paraId="66E82C6D" w14:textId="77777777" w:rsidR="00291576" w:rsidRPr="00EE0EE7" w:rsidRDefault="00291576" w:rsidP="0029157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EE0EE7">
              <w:rPr>
                <w:rFonts w:ascii="Tahoma" w:hAnsi="Tahoma" w:cs="Tahoma"/>
                <w:color w:val="00B0F0"/>
                <w:sz w:val="22"/>
                <w:szCs w:val="22"/>
              </w:rPr>
              <w:t>Key accountabilities (and specific duties / responsibilities):</w:t>
            </w:r>
          </w:p>
          <w:p w14:paraId="73FD4A9B" w14:textId="77777777" w:rsidR="00291576" w:rsidRPr="00EE0EE7" w:rsidRDefault="00291576" w:rsidP="00291576">
            <w:pPr>
              <w:spacing w:line="0" w:lineRule="atLeast"/>
              <w:ind w:left="120"/>
              <w:rPr>
                <w:rFonts w:ascii="Tahoma" w:eastAsia="Arial" w:hAnsi="Tahoma" w:cs="Tahoma"/>
                <w:color w:val="00A1CF"/>
                <w:sz w:val="22"/>
                <w:szCs w:val="22"/>
              </w:rPr>
            </w:pPr>
          </w:p>
          <w:p w14:paraId="5724038F" w14:textId="5763F844" w:rsidR="00291576" w:rsidRPr="00EE0EE7" w:rsidRDefault="00291576" w:rsidP="008A30E9">
            <w:pPr>
              <w:spacing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 xml:space="preserve">The HR </w:t>
            </w:r>
            <w:r w:rsidR="00473F6A" w:rsidRPr="00EE0EE7">
              <w:rPr>
                <w:rFonts w:ascii="Tahoma" w:hAnsi="Tahoma" w:cs="Tahoma"/>
                <w:sz w:val="22"/>
                <w:szCs w:val="22"/>
              </w:rPr>
              <w:t>Advisor</w:t>
            </w:r>
            <w:r w:rsidRPr="00EE0EE7">
              <w:rPr>
                <w:rFonts w:ascii="Tahoma" w:hAnsi="Tahoma" w:cs="Tahoma"/>
                <w:sz w:val="22"/>
                <w:szCs w:val="22"/>
              </w:rPr>
              <w:t xml:space="preserve"> is an integral part of the </w:t>
            </w:r>
            <w:r w:rsidR="00BC2307" w:rsidRPr="00EE0EE7">
              <w:rPr>
                <w:rFonts w:ascii="Tahoma" w:hAnsi="Tahoma" w:cs="Tahoma"/>
                <w:sz w:val="22"/>
                <w:szCs w:val="22"/>
              </w:rPr>
              <w:t xml:space="preserve">Bay Learning Trust </w:t>
            </w:r>
            <w:r w:rsidR="00473F6A" w:rsidRPr="00EE0EE7">
              <w:rPr>
                <w:rFonts w:ascii="Tahoma" w:hAnsi="Tahoma" w:cs="Tahoma"/>
                <w:sz w:val="22"/>
                <w:szCs w:val="22"/>
              </w:rPr>
              <w:t xml:space="preserve">HR team </w:t>
            </w:r>
            <w:r w:rsidR="008D1792" w:rsidRPr="00EE0EE7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A57DA1" w:rsidRPr="00EE0EE7">
              <w:rPr>
                <w:rFonts w:ascii="Tahoma" w:hAnsi="Tahoma" w:cs="Tahoma"/>
                <w:sz w:val="22"/>
                <w:szCs w:val="22"/>
              </w:rPr>
              <w:t>focuses on</w:t>
            </w:r>
            <w:r w:rsidR="008D1792" w:rsidRPr="00EE0EE7">
              <w:rPr>
                <w:rFonts w:ascii="Tahoma" w:hAnsi="Tahoma" w:cs="Tahoma"/>
                <w:sz w:val="22"/>
                <w:szCs w:val="22"/>
              </w:rPr>
              <w:t xml:space="preserve"> providing </w:t>
            </w:r>
            <w:r w:rsidR="00A57DA1" w:rsidRPr="00EE0EE7">
              <w:rPr>
                <w:rFonts w:ascii="Tahoma" w:hAnsi="Tahoma" w:cs="Tahoma"/>
                <w:sz w:val="22"/>
                <w:szCs w:val="22"/>
              </w:rPr>
              <w:t xml:space="preserve">best-practice </w:t>
            </w:r>
            <w:r w:rsidR="008D1792" w:rsidRPr="00EE0EE7">
              <w:rPr>
                <w:rFonts w:ascii="Tahoma" w:hAnsi="Tahoma" w:cs="Tahoma"/>
                <w:sz w:val="22"/>
                <w:szCs w:val="22"/>
              </w:rPr>
              <w:t>HR advice</w:t>
            </w:r>
            <w:r w:rsidR="00A57DA1" w:rsidRPr="00EE0E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1792" w:rsidRPr="00EE0EE7">
              <w:rPr>
                <w:rFonts w:ascii="Tahoma" w:hAnsi="Tahoma" w:cs="Tahoma"/>
                <w:sz w:val="22"/>
                <w:szCs w:val="22"/>
              </w:rPr>
              <w:t>and b</w:t>
            </w:r>
            <w:r w:rsidR="006B3553">
              <w:rPr>
                <w:rFonts w:ascii="Tahoma" w:hAnsi="Tahoma" w:cs="Tahoma"/>
                <w:sz w:val="22"/>
                <w:szCs w:val="22"/>
              </w:rPr>
              <w:t xml:space="preserve">uilding effective relationships. </w:t>
            </w:r>
          </w:p>
          <w:p w14:paraId="1BA96A7B" w14:textId="77777777" w:rsidR="00291576" w:rsidRPr="00EE0EE7" w:rsidRDefault="00291576" w:rsidP="008A30E9">
            <w:pPr>
              <w:spacing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D88C52D" w14:textId="31383DD2" w:rsidR="00291576" w:rsidRPr="00EE0EE7" w:rsidRDefault="00291576" w:rsidP="1C653F77">
            <w:pPr>
              <w:spacing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 xml:space="preserve">The post holder will demonstrate professionalism, technical competence, good interpersonal and networking skills and the ability to work independently as well as within a team. The post-holder will at all times operate within Trust regulations and procedures. </w:t>
            </w:r>
          </w:p>
          <w:p w14:paraId="1301352E" w14:textId="77777777" w:rsidR="00291576" w:rsidRPr="00EE0EE7" w:rsidRDefault="00291576" w:rsidP="008A30E9">
            <w:pPr>
              <w:spacing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061D36B" w14:textId="0BD74C0D" w:rsidR="00291576" w:rsidRPr="00EE0EE7" w:rsidRDefault="00291576" w:rsidP="008A30E9">
            <w:pPr>
              <w:spacing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The principal duties and res</w:t>
            </w:r>
            <w:r w:rsidR="00A02FDC" w:rsidRPr="00EE0EE7">
              <w:rPr>
                <w:rFonts w:ascii="Tahoma" w:hAnsi="Tahoma" w:cs="Tahoma"/>
                <w:sz w:val="22"/>
                <w:szCs w:val="22"/>
              </w:rPr>
              <w:t>ponsibilities of the HR</w:t>
            </w:r>
            <w:r w:rsidR="00473F6A" w:rsidRPr="00EE0EE7">
              <w:rPr>
                <w:rFonts w:ascii="Tahoma" w:hAnsi="Tahoma" w:cs="Tahoma"/>
                <w:sz w:val="22"/>
                <w:szCs w:val="22"/>
              </w:rPr>
              <w:t xml:space="preserve"> Advisor</w:t>
            </w:r>
            <w:r w:rsidRPr="00EE0EE7">
              <w:rPr>
                <w:rFonts w:ascii="Tahoma" w:hAnsi="Tahoma" w:cs="Tahoma"/>
                <w:sz w:val="22"/>
                <w:szCs w:val="22"/>
              </w:rPr>
              <w:t xml:space="preserve"> will include the following areas:</w:t>
            </w:r>
          </w:p>
          <w:p w14:paraId="33F88212" w14:textId="77777777" w:rsidR="00291576" w:rsidRPr="00EE0EE7" w:rsidRDefault="00291576" w:rsidP="00291576">
            <w:pPr>
              <w:spacing w:line="0" w:lineRule="atLeast"/>
              <w:rPr>
                <w:rFonts w:ascii="Tahoma" w:eastAsia="Arial" w:hAnsi="Tahoma" w:cs="Tahoma"/>
                <w:color w:val="00A1CF"/>
                <w:sz w:val="22"/>
                <w:szCs w:val="22"/>
              </w:rPr>
            </w:pPr>
          </w:p>
        </w:tc>
      </w:tr>
      <w:tr w:rsidR="00291576" w:rsidRPr="00EE0EE7" w14:paraId="52E3962E" w14:textId="77777777" w:rsidTr="1C653F77">
        <w:tc>
          <w:tcPr>
            <w:tcW w:w="9016" w:type="dxa"/>
            <w:tcBorders>
              <w:top w:val="nil"/>
            </w:tcBorders>
          </w:tcPr>
          <w:p w14:paraId="7E5FD9EC" w14:textId="14367309" w:rsidR="00291576" w:rsidRPr="004464DC" w:rsidRDefault="00291576" w:rsidP="004464D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4464DC">
              <w:rPr>
                <w:rFonts w:ascii="Tahoma" w:hAnsi="Tahoma" w:cs="Tahoma"/>
                <w:color w:val="00B0F0"/>
                <w:sz w:val="22"/>
                <w:szCs w:val="22"/>
              </w:rPr>
              <w:t>Key Activities</w:t>
            </w:r>
          </w:p>
          <w:p w14:paraId="7041F239" w14:textId="299D2697" w:rsidR="00A57DA1" w:rsidRPr="00B954F6" w:rsidRDefault="00A57DA1" w:rsidP="00B954F6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B954F6">
              <w:rPr>
                <w:rFonts w:ascii="Tahoma" w:eastAsia="Times New Roman" w:hAnsi="Tahoma" w:cs="Tahoma"/>
                <w:sz w:val="22"/>
                <w:szCs w:val="22"/>
              </w:rPr>
              <w:t xml:space="preserve">To provide generalist </w:t>
            </w:r>
            <w:r w:rsidR="00A9585A" w:rsidRPr="00B954F6">
              <w:rPr>
                <w:rFonts w:ascii="Tahoma" w:eastAsia="Times New Roman" w:hAnsi="Tahoma" w:cs="Tahoma"/>
                <w:sz w:val="22"/>
                <w:szCs w:val="22"/>
              </w:rPr>
              <w:t xml:space="preserve">HR support to </w:t>
            </w:r>
            <w:r w:rsidR="006B3553">
              <w:rPr>
                <w:rFonts w:ascii="Tahoma" w:eastAsia="Times New Roman" w:hAnsi="Tahoma" w:cs="Tahoma"/>
                <w:sz w:val="22"/>
                <w:szCs w:val="22"/>
              </w:rPr>
              <w:t>the Central Team and schools</w:t>
            </w:r>
          </w:p>
          <w:p w14:paraId="3DF45FB8" w14:textId="3B38CFF9" w:rsidR="00A46BDB" w:rsidRPr="00B954F6" w:rsidRDefault="00A57DA1" w:rsidP="00B954F6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B954F6">
              <w:rPr>
                <w:rFonts w:ascii="Tahoma" w:eastAsia="Times New Roman" w:hAnsi="Tahoma" w:cs="Tahoma"/>
                <w:sz w:val="22"/>
                <w:szCs w:val="22"/>
              </w:rPr>
              <w:t xml:space="preserve">To provide </w:t>
            </w:r>
            <w:r w:rsidR="00B954F6" w:rsidRPr="00B954F6">
              <w:rPr>
                <w:rFonts w:ascii="Tahoma" w:eastAsia="Times New Roman" w:hAnsi="Tahoma" w:cs="Tahoma"/>
                <w:sz w:val="22"/>
                <w:szCs w:val="22"/>
              </w:rPr>
              <w:t>advice and guidance</w:t>
            </w:r>
            <w:r w:rsidRPr="00B954F6">
              <w:rPr>
                <w:rFonts w:ascii="Tahoma" w:eastAsia="Times New Roman" w:hAnsi="Tahoma" w:cs="Tahoma"/>
                <w:sz w:val="22"/>
                <w:szCs w:val="22"/>
              </w:rPr>
              <w:t xml:space="preserve"> on operational HR issues, such as </w:t>
            </w:r>
            <w:r w:rsidR="00C97ECC" w:rsidRPr="00B954F6">
              <w:rPr>
                <w:rFonts w:ascii="Tahoma" w:eastAsia="Times New Roman" w:hAnsi="Tahoma" w:cs="Tahoma"/>
                <w:sz w:val="22"/>
                <w:szCs w:val="22"/>
              </w:rPr>
              <w:t xml:space="preserve">recruitment, </w:t>
            </w:r>
            <w:r w:rsidRPr="00B954F6">
              <w:rPr>
                <w:rFonts w:ascii="Tahoma" w:eastAsia="Times New Roman" w:hAnsi="Tahoma" w:cs="Tahoma"/>
                <w:sz w:val="22"/>
                <w:szCs w:val="22"/>
              </w:rPr>
              <w:t>disciplinary, gri</w:t>
            </w:r>
            <w:r w:rsidR="00B42784" w:rsidRPr="00B954F6">
              <w:rPr>
                <w:rFonts w:ascii="Tahoma" w:eastAsia="Times New Roman" w:hAnsi="Tahoma" w:cs="Tahoma"/>
                <w:sz w:val="22"/>
                <w:szCs w:val="22"/>
              </w:rPr>
              <w:t>evance and performance management</w:t>
            </w:r>
            <w:r w:rsidR="00C97ECC" w:rsidRPr="00B954F6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</w:p>
          <w:p w14:paraId="0EAE34B1" w14:textId="77777777" w:rsidR="00B954F6" w:rsidRPr="00B954F6" w:rsidRDefault="00EE0057" w:rsidP="00B954F6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B954F6">
              <w:rPr>
                <w:rFonts w:ascii="Tahoma" w:hAnsi="Tahoma" w:cs="Tahoma"/>
                <w:sz w:val="22"/>
                <w:szCs w:val="22"/>
              </w:rPr>
              <w:t xml:space="preserve">To provide advice and guidance on occupational health referrals, absence management and return to work </w:t>
            </w:r>
            <w:r w:rsidR="006F0466" w:rsidRPr="00B954F6">
              <w:rPr>
                <w:rFonts w:ascii="Tahoma" w:hAnsi="Tahoma" w:cs="Tahoma"/>
                <w:sz w:val="22"/>
                <w:szCs w:val="22"/>
              </w:rPr>
              <w:t>matters.</w:t>
            </w:r>
            <w:r w:rsidR="00B954F6" w:rsidRPr="00B954F6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  <w:p w14:paraId="26C61F0F" w14:textId="53AAAAB5" w:rsidR="00B42784" w:rsidRPr="00B954F6" w:rsidRDefault="00B42784" w:rsidP="00B954F6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54F6">
              <w:rPr>
                <w:rFonts w:ascii="Tahoma" w:hAnsi="Tahoma" w:cs="Tahoma"/>
                <w:sz w:val="22"/>
                <w:szCs w:val="22"/>
              </w:rPr>
              <w:t xml:space="preserve">To provide HR and admin support to investigating officers in the management of employee relations casework including investigations into conduct, capability and grievances. </w:t>
            </w:r>
          </w:p>
          <w:p w14:paraId="1C661065" w14:textId="355FF9C5" w:rsidR="00A9585A" w:rsidRPr="00B954F6" w:rsidRDefault="00495DF5" w:rsidP="00B954F6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Attend</w:t>
            </w:r>
            <w:r w:rsidR="004C6489" w:rsidRPr="00B954F6">
              <w:rPr>
                <w:rFonts w:ascii="Tahoma" w:hAnsi="Tahoma" w:cs="Tahoma"/>
                <w:sz w:val="22"/>
                <w:szCs w:val="22"/>
              </w:rPr>
              <w:t xml:space="preserve"> informal/formal meetings and hearings, ensuring all paperwork work is accurate and taking notes at meetings as required.</w:t>
            </w:r>
          </w:p>
          <w:p w14:paraId="4F3755E1" w14:textId="75E0605F" w:rsidR="00A9585A" w:rsidRDefault="006975B6" w:rsidP="00B954F6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B954F6">
              <w:rPr>
                <w:rFonts w:ascii="Tahoma" w:eastAsia="Times New Roman" w:hAnsi="Tahoma" w:cs="Tahoma"/>
                <w:sz w:val="22"/>
                <w:szCs w:val="22"/>
              </w:rPr>
              <w:t>To contribute to Trust</w:t>
            </w:r>
            <w:r w:rsidR="00A9585A" w:rsidRPr="00B954F6">
              <w:rPr>
                <w:rFonts w:ascii="Tahoma" w:eastAsia="Times New Roman" w:hAnsi="Tahoma" w:cs="Tahoma"/>
                <w:sz w:val="22"/>
                <w:szCs w:val="22"/>
              </w:rPr>
              <w:t xml:space="preserve"> HR projects as necessary.</w:t>
            </w:r>
          </w:p>
          <w:p w14:paraId="20B5A84D" w14:textId="590605D7" w:rsidR="00B954F6" w:rsidRPr="00B954F6" w:rsidRDefault="00B954F6" w:rsidP="00B954F6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Support and actively promote a commitment to the Trust’s policies and procedures including those related to Equality, Diversity and Inclusion and Health and Safety.</w:t>
            </w:r>
          </w:p>
          <w:p w14:paraId="45290CF9" w14:textId="5AFF12D4" w:rsidR="00291576" w:rsidRPr="00B954F6" w:rsidRDefault="00291576" w:rsidP="00B954F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0547DE" w14:textId="77777777" w:rsidR="0034208D" w:rsidRPr="00EE0EE7" w:rsidRDefault="0034208D">
      <w:pPr>
        <w:rPr>
          <w:rFonts w:ascii="Tahoma" w:hAnsi="Tahoma" w:cs="Tahoma"/>
          <w:sz w:val="22"/>
          <w:szCs w:val="22"/>
        </w:rPr>
      </w:pPr>
    </w:p>
    <w:p w14:paraId="65A2CB5D" w14:textId="77777777" w:rsidR="0034208D" w:rsidRPr="00EE0EE7" w:rsidRDefault="0034208D" w:rsidP="008A30E9">
      <w:pPr>
        <w:jc w:val="both"/>
        <w:rPr>
          <w:rFonts w:ascii="Tahoma" w:hAnsi="Tahoma" w:cs="Tahoma"/>
          <w:sz w:val="22"/>
          <w:szCs w:val="22"/>
        </w:rPr>
      </w:pPr>
      <w:r w:rsidRPr="00EE0EE7">
        <w:rPr>
          <w:rFonts w:ascii="Tahoma" w:hAnsi="Tahoma" w:cs="Tahoma"/>
          <w:sz w:val="22"/>
          <w:szCs w:val="22"/>
        </w:rPr>
        <w:t xml:space="preserve">In addition to the duties listed here, the post holder is required to perform other reasonable duties which are assigned from time to time.  </w:t>
      </w:r>
    </w:p>
    <w:p w14:paraId="3160A613" w14:textId="77777777" w:rsidR="0034208D" w:rsidRPr="00EE0EE7" w:rsidRDefault="0034208D" w:rsidP="008A30E9">
      <w:pPr>
        <w:jc w:val="both"/>
        <w:rPr>
          <w:rFonts w:ascii="Tahoma" w:hAnsi="Tahoma" w:cs="Tahoma"/>
          <w:sz w:val="22"/>
          <w:szCs w:val="22"/>
        </w:rPr>
      </w:pPr>
    </w:p>
    <w:p w14:paraId="63CFEED5" w14:textId="0910FB1E" w:rsidR="0034208D" w:rsidRPr="00EE0EE7" w:rsidRDefault="0034208D" w:rsidP="008A30E9">
      <w:pPr>
        <w:jc w:val="both"/>
        <w:rPr>
          <w:rFonts w:ascii="Tahoma" w:hAnsi="Tahoma" w:cs="Tahoma"/>
          <w:sz w:val="22"/>
          <w:szCs w:val="22"/>
        </w:rPr>
      </w:pPr>
      <w:r w:rsidRPr="00EE0EE7">
        <w:rPr>
          <w:rFonts w:ascii="Tahoma" w:hAnsi="Tahoma" w:cs="Tahoma"/>
          <w:sz w:val="22"/>
          <w:szCs w:val="22"/>
        </w:rPr>
        <w:t xml:space="preserve">It is the Trust’s intention that this job description is seen as a guide to the major areas and </w:t>
      </w:r>
      <w:r w:rsidR="00537190" w:rsidRPr="00EE0EE7">
        <w:rPr>
          <w:rFonts w:ascii="Tahoma" w:hAnsi="Tahoma" w:cs="Tahoma"/>
          <w:sz w:val="22"/>
          <w:szCs w:val="22"/>
        </w:rPr>
        <w:t xml:space="preserve">duties for which </w:t>
      </w:r>
      <w:r w:rsidR="006975B6" w:rsidRPr="00EE0EE7">
        <w:rPr>
          <w:rFonts w:ascii="Tahoma" w:hAnsi="Tahoma" w:cs="Tahoma"/>
          <w:sz w:val="22"/>
          <w:szCs w:val="22"/>
        </w:rPr>
        <w:t xml:space="preserve">the HR Advisor </w:t>
      </w:r>
      <w:r w:rsidRPr="00EE0EE7">
        <w:rPr>
          <w:rFonts w:ascii="Tahoma" w:hAnsi="Tahoma" w:cs="Tahoma"/>
          <w:sz w:val="22"/>
          <w:szCs w:val="22"/>
        </w:rPr>
        <w:t xml:space="preserve">is accountable.  However, this may change and the post </w:t>
      </w:r>
      <w:r w:rsidRPr="00EE0EE7">
        <w:rPr>
          <w:rFonts w:ascii="Tahoma" w:hAnsi="Tahoma" w:cs="Tahoma"/>
          <w:sz w:val="22"/>
          <w:szCs w:val="22"/>
        </w:rPr>
        <w:lastRenderedPageBreak/>
        <w:t>holder’s obligations will vary and develop.  The job description should be seen as a guide and not as a permanent, definitive and exhaustive statement.</w:t>
      </w:r>
    </w:p>
    <w:p w14:paraId="3B0A499B" w14:textId="77777777" w:rsidR="0034208D" w:rsidRPr="00EE0EE7" w:rsidRDefault="0034208D">
      <w:pPr>
        <w:rPr>
          <w:rFonts w:ascii="Tahoma" w:hAnsi="Tahoma" w:cs="Tahoma"/>
          <w:sz w:val="22"/>
          <w:szCs w:val="22"/>
        </w:rPr>
      </w:pPr>
    </w:p>
    <w:p w14:paraId="14B68C30" w14:textId="3702EF63" w:rsidR="0034208D" w:rsidRPr="00495DF5" w:rsidRDefault="0034208D">
      <w:pPr>
        <w:rPr>
          <w:rFonts w:ascii="Tahoma" w:hAnsi="Tahoma" w:cs="Tahoma"/>
          <w:b/>
          <w:color w:val="002060"/>
          <w:sz w:val="22"/>
          <w:szCs w:val="22"/>
        </w:rPr>
      </w:pPr>
      <w:r w:rsidRPr="00495DF5">
        <w:rPr>
          <w:rFonts w:ascii="Tahoma" w:hAnsi="Tahoma" w:cs="Tahoma"/>
          <w:b/>
          <w:color w:val="002060"/>
          <w:sz w:val="22"/>
          <w:szCs w:val="22"/>
        </w:rPr>
        <w:t>Personal attributes required (based on job description):</w:t>
      </w:r>
    </w:p>
    <w:p w14:paraId="06A68475" w14:textId="3D3427AA" w:rsidR="00CA6672" w:rsidRPr="00EE0EE7" w:rsidRDefault="00CA6672">
      <w:pPr>
        <w:rPr>
          <w:rFonts w:ascii="Tahoma" w:hAnsi="Tahoma" w:cs="Tahoma"/>
          <w:color w:val="00B0F0"/>
          <w:sz w:val="22"/>
          <w:szCs w:val="22"/>
        </w:rPr>
      </w:pPr>
    </w:p>
    <w:p w14:paraId="3A2CCEDA" w14:textId="77777777" w:rsidR="0034208D" w:rsidRPr="00EE0EE7" w:rsidRDefault="0034208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209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1959"/>
        <w:gridCol w:w="1979"/>
      </w:tblGrid>
      <w:tr w:rsidR="0034208D" w:rsidRPr="00EE0EE7" w14:paraId="73986E5E" w14:textId="77777777" w:rsidTr="1C653F77">
        <w:trPr>
          <w:trHeight w:val="444"/>
          <w:jc w:val="center"/>
        </w:trPr>
        <w:tc>
          <w:tcPr>
            <w:tcW w:w="5271" w:type="dxa"/>
          </w:tcPr>
          <w:p w14:paraId="64084AA0" w14:textId="77777777" w:rsidR="0034208D" w:rsidRPr="007520E2" w:rsidRDefault="0034208D" w:rsidP="0034208D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7520E2">
              <w:rPr>
                <w:rFonts w:ascii="Tahoma" w:hAnsi="Tahoma" w:cs="Tahoma"/>
                <w:color w:val="002060"/>
                <w:sz w:val="22"/>
                <w:szCs w:val="22"/>
              </w:rPr>
              <w:t>Attributes</w:t>
            </w:r>
          </w:p>
        </w:tc>
        <w:tc>
          <w:tcPr>
            <w:tcW w:w="1959" w:type="dxa"/>
          </w:tcPr>
          <w:p w14:paraId="2D23B644" w14:textId="77777777" w:rsidR="0034208D" w:rsidRPr="007520E2" w:rsidRDefault="0034208D" w:rsidP="0034208D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7520E2">
              <w:rPr>
                <w:rFonts w:ascii="Tahoma" w:hAnsi="Tahoma" w:cs="Tahoma"/>
                <w:color w:val="002060"/>
                <w:sz w:val="22"/>
                <w:szCs w:val="22"/>
              </w:rPr>
              <w:t xml:space="preserve">All attributes are </w:t>
            </w:r>
            <w:r w:rsidRPr="007520E2">
              <w:rPr>
                <w:rFonts w:ascii="Tahoma" w:hAnsi="Tahoma" w:cs="Tahoma"/>
                <w:b/>
                <w:i/>
                <w:color w:val="002060"/>
                <w:sz w:val="22"/>
                <w:szCs w:val="22"/>
              </w:rPr>
              <w:t>essential</w:t>
            </w:r>
            <w:r w:rsidRPr="007520E2">
              <w:rPr>
                <w:rFonts w:ascii="Tahoma" w:hAnsi="Tahoma" w:cs="Tahoma"/>
                <w:color w:val="002060"/>
                <w:sz w:val="22"/>
                <w:szCs w:val="22"/>
              </w:rPr>
              <w:t>, unless indicated below as ‘desirable’.</w:t>
            </w:r>
          </w:p>
        </w:tc>
        <w:tc>
          <w:tcPr>
            <w:tcW w:w="1979" w:type="dxa"/>
          </w:tcPr>
          <w:p w14:paraId="4E1415E2" w14:textId="77777777" w:rsidR="0034208D" w:rsidRPr="007520E2" w:rsidRDefault="0034208D" w:rsidP="0034208D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7520E2">
              <w:rPr>
                <w:rFonts w:ascii="Tahoma" w:hAnsi="Tahoma" w:cs="Tahoma"/>
                <w:color w:val="002060"/>
                <w:sz w:val="22"/>
                <w:szCs w:val="22"/>
              </w:rPr>
              <w:t>How measured, e.g. application form (A), interview (I)</w:t>
            </w:r>
          </w:p>
        </w:tc>
      </w:tr>
      <w:tr w:rsidR="0034208D" w:rsidRPr="00EE0EE7" w14:paraId="49C4075C" w14:textId="77777777" w:rsidTr="1C653F77">
        <w:trPr>
          <w:trHeight w:val="315"/>
          <w:jc w:val="center"/>
        </w:trPr>
        <w:tc>
          <w:tcPr>
            <w:tcW w:w="5271" w:type="dxa"/>
          </w:tcPr>
          <w:p w14:paraId="39CF023C" w14:textId="77777777" w:rsidR="0034208D" w:rsidRPr="007520E2" w:rsidRDefault="0034208D" w:rsidP="0000477A">
            <w:pPr>
              <w:spacing w:line="0" w:lineRule="atLeast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7520E2">
              <w:rPr>
                <w:rFonts w:ascii="Tahoma" w:hAnsi="Tahoma" w:cs="Tahoma"/>
                <w:color w:val="002060"/>
                <w:sz w:val="22"/>
                <w:szCs w:val="22"/>
              </w:rPr>
              <w:t>Qualifications</w:t>
            </w:r>
          </w:p>
          <w:p w14:paraId="55959BD3" w14:textId="77777777" w:rsidR="0034208D" w:rsidRPr="00EE0EE7" w:rsidRDefault="0034208D" w:rsidP="0034208D">
            <w:pPr>
              <w:spacing w:line="0" w:lineRule="atLeast"/>
              <w:ind w:left="120"/>
              <w:rPr>
                <w:rFonts w:ascii="Tahoma" w:eastAsia="Arial" w:hAnsi="Tahoma" w:cs="Tahoma"/>
                <w:color w:val="00B0F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6787DA4C" w14:textId="77777777" w:rsidR="0034208D" w:rsidRPr="00EE0EE7" w:rsidRDefault="0034208D" w:rsidP="0034208D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1CE7DFC" w14:textId="77777777" w:rsidR="0034208D" w:rsidRPr="00EE0EE7" w:rsidRDefault="0034208D" w:rsidP="0034208D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</w:tr>
      <w:tr w:rsidR="0034208D" w:rsidRPr="00EE0EE7" w14:paraId="5ABAFB05" w14:textId="77777777" w:rsidTr="1C653F77">
        <w:trPr>
          <w:trHeight w:val="935"/>
          <w:jc w:val="center"/>
        </w:trPr>
        <w:tc>
          <w:tcPr>
            <w:tcW w:w="5271" w:type="dxa"/>
          </w:tcPr>
          <w:p w14:paraId="005B33F6" w14:textId="77777777" w:rsidR="0000477A" w:rsidRPr="00EE0EE7" w:rsidRDefault="0000477A" w:rsidP="0000477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14:paraId="1E4A3D31" w14:textId="777966CB" w:rsidR="0034208D" w:rsidRPr="00EE0EE7" w:rsidRDefault="007520E2" w:rsidP="00980C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Working towards CIPD Level 5</w:t>
            </w:r>
            <w:r w:rsidR="00AC5BB1"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(Certificate in </w:t>
            </w:r>
            <w:r w:rsidR="00980C5A"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Personnel Practice) or equivalent experience/qualification</w:t>
            </w:r>
          </w:p>
          <w:p w14:paraId="7E77C62B" w14:textId="1B256E7D" w:rsidR="00980C5A" w:rsidRPr="007520E2" w:rsidRDefault="00980C5A" w:rsidP="007520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Effective literacy, numeracy and IT skills (GCSE maths and English, Grade C/Grade 4 and above, or equivalent)</w:t>
            </w:r>
            <w:r w:rsidR="005823DE"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9" w:type="dxa"/>
          </w:tcPr>
          <w:p w14:paraId="53FA58B4" w14:textId="77777777" w:rsidR="0034208D" w:rsidRPr="00EE0EE7" w:rsidRDefault="0034208D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4629DF9C" w14:textId="77777777" w:rsidR="00C6190B" w:rsidRPr="00EE0EE7" w:rsidRDefault="00C6190B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4F7444EE" w14:textId="77777777" w:rsidR="00C6190B" w:rsidRPr="00EE0EE7" w:rsidRDefault="00C6190B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32077D6F" w14:textId="77777777" w:rsidR="00C6190B" w:rsidRPr="00EE0EE7" w:rsidRDefault="00C6190B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63A9987A" w14:textId="77777777" w:rsidR="005823DE" w:rsidRPr="00EE0EE7" w:rsidRDefault="005823DE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73B472B5" w14:textId="77777777" w:rsidR="005823DE" w:rsidRPr="00EE0EE7" w:rsidRDefault="005823DE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0B44D89E" w14:textId="77777777" w:rsidR="005823DE" w:rsidRPr="00EE0EE7" w:rsidRDefault="005823DE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334A4E1E" w14:textId="77777777" w:rsidR="005823DE" w:rsidRPr="00EE0EE7" w:rsidRDefault="005823DE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52238BFE" w14:textId="77777777" w:rsidR="005823DE" w:rsidRPr="00EE0EE7" w:rsidRDefault="005823DE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3A852F76" w14:textId="742D7462" w:rsidR="005823DE" w:rsidRPr="00EE0EE7" w:rsidRDefault="005823DE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27A82E8" w14:textId="77777777" w:rsidR="0034208D" w:rsidRPr="00EE0EE7" w:rsidRDefault="0034208D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50FCCB3B" w14:textId="77777777" w:rsidR="00135EDE" w:rsidRPr="00EE0EE7" w:rsidRDefault="005D5B9F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</w:t>
            </w:r>
          </w:p>
          <w:p w14:paraId="093523B5" w14:textId="77777777" w:rsidR="00980C5A" w:rsidRPr="00EE0EE7" w:rsidRDefault="00980C5A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054C9803" w14:textId="77777777" w:rsidR="00135EDE" w:rsidRPr="00EE0EE7" w:rsidRDefault="00135EDE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</w:t>
            </w:r>
          </w:p>
          <w:p w14:paraId="7E7BA2C5" w14:textId="77777777" w:rsidR="00980C5A" w:rsidRPr="00EE0EE7" w:rsidRDefault="00980C5A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3AE792D5" w14:textId="77777777" w:rsidR="00980C5A" w:rsidRPr="00EE0EE7" w:rsidRDefault="00980C5A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5431A9E3" w14:textId="77777777" w:rsidR="00980C5A" w:rsidRPr="00EE0EE7" w:rsidRDefault="00980C5A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</w:t>
            </w:r>
          </w:p>
          <w:p w14:paraId="0D0D852E" w14:textId="4315623F" w:rsidR="003F0CB1" w:rsidRPr="00EE0EE7" w:rsidRDefault="003F0CB1" w:rsidP="0034208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08D" w:rsidRPr="00EE0EE7" w14:paraId="1D5755AE" w14:textId="77777777" w:rsidTr="1C653F77">
        <w:trPr>
          <w:trHeight w:val="309"/>
          <w:jc w:val="center"/>
        </w:trPr>
        <w:tc>
          <w:tcPr>
            <w:tcW w:w="5271" w:type="dxa"/>
          </w:tcPr>
          <w:p w14:paraId="523CC954" w14:textId="77777777" w:rsidR="0034208D" w:rsidRPr="007520E2" w:rsidRDefault="0034208D" w:rsidP="0034208D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7520E2">
              <w:rPr>
                <w:rFonts w:ascii="Tahoma" w:hAnsi="Tahoma" w:cs="Tahoma"/>
                <w:color w:val="002060"/>
                <w:sz w:val="22"/>
                <w:szCs w:val="22"/>
              </w:rPr>
              <w:t>Experience</w:t>
            </w:r>
          </w:p>
          <w:p w14:paraId="0104858B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9" w:type="dxa"/>
          </w:tcPr>
          <w:p w14:paraId="0DB3613B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83D9CC" w14:textId="0F1AAEDF" w:rsidR="005823DE" w:rsidRPr="00EE0EE7" w:rsidRDefault="005823DE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E4738B5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08D" w:rsidRPr="00EE0EE7" w14:paraId="7151FD6D" w14:textId="77777777" w:rsidTr="1C653F77">
        <w:trPr>
          <w:trHeight w:val="317"/>
          <w:jc w:val="center"/>
        </w:trPr>
        <w:tc>
          <w:tcPr>
            <w:tcW w:w="5271" w:type="dxa"/>
          </w:tcPr>
          <w:p w14:paraId="4516F7CB" w14:textId="77777777" w:rsidR="00F1798B" w:rsidRPr="00EE0EE7" w:rsidRDefault="00F1798B" w:rsidP="00F1798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382BE4F9" w14:textId="32963EAC" w:rsidR="00F1798B" w:rsidRDefault="007923D9" w:rsidP="000D76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Experience of working in a HR environment</w:t>
            </w:r>
            <w:r w:rsidR="00DC375C">
              <w:rPr>
                <w:rFonts w:ascii="Tahoma" w:hAnsi="Tahoma" w:cs="Tahoma"/>
                <w:sz w:val="22"/>
                <w:szCs w:val="22"/>
              </w:rPr>
              <w:t xml:space="preserve"> in schools</w:t>
            </w:r>
          </w:p>
          <w:p w14:paraId="48EF293F" w14:textId="52B55A55" w:rsidR="00DC375C" w:rsidRPr="00EE0EE7" w:rsidRDefault="00DC375C" w:rsidP="000D76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of supporting with disciplinary matters</w:t>
            </w:r>
          </w:p>
          <w:p w14:paraId="3BD800E8" w14:textId="48D5EB4E" w:rsidR="0034208D" w:rsidRPr="00EE0EE7" w:rsidRDefault="0034208D" w:rsidP="00B47BE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 xml:space="preserve">Experience of </w:t>
            </w:r>
            <w:r w:rsidR="00F30285" w:rsidRPr="00EE0EE7">
              <w:rPr>
                <w:rFonts w:ascii="Tahoma" w:hAnsi="Tahoma" w:cs="Tahoma"/>
                <w:sz w:val="22"/>
                <w:szCs w:val="22"/>
              </w:rPr>
              <w:t xml:space="preserve">inputting and extracting data from </w:t>
            </w:r>
            <w:r w:rsidR="007923D9" w:rsidRPr="00EE0EE7">
              <w:rPr>
                <w:rFonts w:ascii="Tahoma" w:hAnsi="Tahoma" w:cs="Tahoma"/>
                <w:sz w:val="22"/>
                <w:szCs w:val="22"/>
              </w:rPr>
              <w:t xml:space="preserve">an IT </w:t>
            </w:r>
            <w:r w:rsidR="003E3439" w:rsidRPr="00EE0EE7">
              <w:rPr>
                <w:rFonts w:ascii="Tahoma" w:hAnsi="Tahoma" w:cs="Tahoma"/>
                <w:sz w:val="22"/>
                <w:szCs w:val="22"/>
              </w:rPr>
              <w:t>system with accuracy</w:t>
            </w:r>
          </w:p>
        </w:tc>
        <w:tc>
          <w:tcPr>
            <w:tcW w:w="1959" w:type="dxa"/>
          </w:tcPr>
          <w:p w14:paraId="38CCE633" w14:textId="77777777" w:rsidR="007923D9" w:rsidRPr="00EE0EE7" w:rsidRDefault="007923D9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685568" w14:textId="77777777" w:rsidR="007923D9" w:rsidRPr="00EE0EE7" w:rsidRDefault="007923D9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DB4EA5" w14:textId="0A66EC5B" w:rsidR="007923D9" w:rsidRPr="00EE0EE7" w:rsidRDefault="007923D9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A796C6" w14:textId="070A78B7" w:rsidR="00B47BE0" w:rsidRPr="00EE0EE7" w:rsidRDefault="00B47BE0" w:rsidP="00DC37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2E17993" w14:textId="77777777" w:rsidR="007923D9" w:rsidRPr="00EE0EE7" w:rsidRDefault="007923D9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51D656" w14:textId="4522B98F" w:rsidR="005D5B9F" w:rsidRPr="00EE0EE7" w:rsidRDefault="006B20A2" w:rsidP="0034208D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</w:t>
            </w:r>
            <w:r w:rsidR="005D5B9F" w:rsidRPr="00EE0EE7">
              <w:rPr>
                <w:rFonts w:ascii="Tahoma" w:hAnsi="Tahoma" w:cs="Tahoma"/>
                <w:sz w:val="22"/>
                <w:szCs w:val="22"/>
              </w:rPr>
              <w:t>/I</w:t>
            </w:r>
          </w:p>
          <w:p w14:paraId="33987B3B" w14:textId="77777777" w:rsidR="005D5B9F" w:rsidRPr="00EE0EE7" w:rsidRDefault="005D5B9F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5A38526" w14:textId="315EE0E4" w:rsidR="005D5B9F" w:rsidRPr="00EE0EE7" w:rsidRDefault="005D5B9F" w:rsidP="0034208D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6D37AB7D" w14:textId="77777777" w:rsidR="0012793C" w:rsidRPr="00EE0EE7" w:rsidRDefault="0012793C" w:rsidP="0012793C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0BBACC74" w14:textId="01D0BF87" w:rsidR="005D5B9F" w:rsidRPr="00EE0EE7" w:rsidRDefault="007923D9" w:rsidP="0034208D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1842434D" w14:textId="77777777" w:rsidR="005D5B9F" w:rsidRPr="00EE0EE7" w:rsidRDefault="005D5B9F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00B5F9" w14:textId="1BD4B04A" w:rsidR="005D5B9F" w:rsidRPr="00EE0EE7" w:rsidRDefault="005D5B9F" w:rsidP="00B47B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08D" w:rsidRPr="00EE0EE7" w14:paraId="11856B30" w14:textId="77777777" w:rsidTr="1C653F77">
        <w:trPr>
          <w:trHeight w:val="154"/>
          <w:jc w:val="center"/>
        </w:trPr>
        <w:tc>
          <w:tcPr>
            <w:tcW w:w="5271" w:type="dxa"/>
          </w:tcPr>
          <w:p w14:paraId="7174350E" w14:textId="77777777" w:rsidR="0034208D" w:rsidRPr="00EE0EE7" w:rsidRDefault="0034208D" w:rsidP="00084C31">
            <w:pPr>
              <w:keepNext/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EE0EE7">
              <w:rPr>
                <w:rFonts w:ascii="Tahoma" w:hAnsi="Tahoma" w:cs="Tahoma"/>
                <w:color w:val="00B0F0"/>
                <w:sz w:val="22"/>
                <w:szCs w:val="22"/>
              </w:rPr>
              <w:lastRenderedPageBreak/>
              <w:t>Skills, Ability, Knowledge</w:t>
            </w:r>
          </w:p>
          <w:p w14:paraId="12246109" w14:textId="77777777" w:rsidR="0034208D" w:rsidRPr="00EE0EE7" w:rsidRDefault="0034208D" w:rsidP="00084C31">
            <w:pPr>
              <w:keepNext/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18AB4EFE" w14:textId="77777777" w:rsidR="0034208D" w:rsidRPr="00EE0EE7" w:rsidRDefault="0034208D" w:rsidP="00084C31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F022D01" w14:textId="77777777" w:rsidR="0034208D" w:rsidRPr="00EE0EE7" w:rsidRDefault="0034208D" w:rsidP="00084C31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08D" w:rsidRPr="00EE0EE7" w14:paraId="383D4446" w14:textId="77777777" w:rsidTr="1C653F77">
        <w:trPr>
          <w:trHeight w:val="5792"/>
          <w:jc w:val="center"/>
        </w:trPr>
        <w:tc>
          <w:tcPr>
            <w:tcW w:w="5271" w:type="dxa"/>
          </w:tcPr>
          <w:p w14:paraId="2E386419" w14:textId="77777777" w:rsidR="003F0CB1" w:rsidRDefault="003F0CB1" w:rsidP="003F0CB1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2F624125" w14:textId="497BD21C" w:rsidR="007923D9" w:rsidRPr="00EE0EE7" w:rsidRDefault="007923D9" w:rsidP="007923D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An understanding of employment law and best practice</w:t>
            </w:r>
          </w:p>
          <w:p w14:paraId="3BED8A25" w14:textId="5B1B32C2" w:rsidR="00B47BE0" w:rsidRPr="00EE0EE7" w:rsidRDefault="00B47BE0" w:rsidP="003E343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Ability to provide advice and guidance on HR policies, procedures and terms and conditions of employment</w:t>
            </w:r>
          </w:p>
          <w:p w14:paraId="3D771A70" w14:textId="6AD5C010" w:rsidR="00EE0EE7" w:rsidRPr="00EE0EE7" w:rsidRDefault="00EE0EE7" w:rsidP="003E343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Ability to communicate and build relationships effectively with a wide range of people both verbally and in writing</w:t>
            </w:r>
          </w:p>
          <w:p w14:paraId="22D98B7B" w14:textId="0CDEDA08" w:rsidR="00B47BE0" w:rsidRPr="00EE0EE7" w:rsidRDefault="00B47BE0" w:rsidP="00B47BE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Ability to interp</w:t>
            </w:r>
            <w:r w:rsidR="003F0CB1">
              <w:rPr>
                <w:rFonts w:ascii="Tahoma" w:hAnsi="Tahoma" w:cs="Tahoma"/>
                <w:sz w:val="22"/>
                <w:szCs w:val="22"/>
              </w:rPr>
              <w:t>ret data and present verbally and</w:t>
            </w:r>
            <w:r w:rsidRPr="00EE0EE7">
              <w:rPr>
                <w:rFonts w:ascii="Tahoma" w:hAnsi="Tahoma" w:cs="Tahoma"/>
                <w:sz w:val="22"/>
                <w:szCs w:val="22"/>
              </w:rPr>
              <w:t xml:space="preserve"> in writing</w:t>
            </w:r>
          </w:p>
          <w:p w14:paraId="0D95C5F1" w14:textId="77777777" w:rsidR="003E3439" w:rsidRPr="00EE0EE7" w:rsidRDefault="007923D9" w:rsidP="007923D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Knowledge of relevant IT packages, information systems and procedures, ability to adapt/transfe</w:t>
            </w:r>
            <w:r w:rsidR="003E3439" w:rsidRPr="00EE0EE7">
              <w:rPr>
                <w:rFonts w:ascii="Tahoma" w:hAnsi="Tahoma" w:cs="Tahoma"/>
                <w:sz w:val="22"/>
                <w:szCs w:val="22"/>
              </w:rPr>
              <w:t xml:space="preserve">r skills to use new technology </w:t>
            </w:r>
            <w:r w:rsidRPr="00EE0EE7">
              <w:rPr>
                <w:rFonts w:ascii="Tahoma" w:hAnsi="Tahoma" w:cs="Tahoma"/>
                <w:sz w:val="22"/>
                <w:szCs w:val="22"/>
              </w:rPr>
              <w:t>e.g. Microsoft Word, Excel, PowerPoint</w:t>
            </w:r>
            <w:r w:rsidR="003E3439"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280A8D3" w14:textId="5E90DFBF" w:rsidR="007923D9" w:rsidRPr="00EE0EE7" w:rsidRDefault="003E3439" w:rsidP="007923D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Well developed</w:t>
            </w:r>
            <w:proofErr w:type="spellEnd"/>
            <w:r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organisational </w:t>
            </w:r>
            <w:r w:rsidR="00EE0EE7"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and planning </w:t>
            </w:r>
            <w:r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skills and ability to manage competing deadlines</w:t>
            </w:r>
          </w:p>
          <w:p w14:paraId="5DB4C585" w14:textId="476C4877" w:rsidR="00523B73" w:rsidRPr="003F0CB1" w:rsidRDefault="00523B73" w:rsidP="007923D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A pro-active and positive approach to continuous improvement</w:t>
            </w:r>
          </w:p>
          <w:p w14:paraId="2024C7A3" w14:textId="2A0B1EB0" w:rsidR="003F0CB1" w:rsidRPr="003F0CB1" w:rsidRDefault="003F0CB1" w:rsidP="007923D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A professional approach to work and colleagues</w:t>
            </w:r>
          </w:p>
          <w:p w14:paraId="01F84547" w14:textId="798E61DA" w:rsidR="00B47BE0" w:rsidRPr="003F0CB1" w:rsidRDefault="003F0CB1" w:rsidP="003F0CB1">
            <w:pPr>
              <w:pStyle w:val="ListParagraph"/>
              <w:keepNext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A strong team player with the ability to work independently</w:t>
            </w:r>
          </w:p>
          <w:p w14:paraId="21F53B45" w14:textId="1DC0F65C" w:rsidR="00CA6672" w:rsidRPr="00EE0EE7" w:rsidRDefault="00CA6672" w:rsidP="00EE0EE7">
            <w:pPr>
              <w:pStyle w:val="ListParagraph"/>
              <w:keepNext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9" w:type="dxa"/>
          </w:tcPr>
          <w:p w14:paraId="57EF95F0" w14:textId="77777777" w:rsidR="0034208D" w:rsidRPr="00EE0EE7" w:rsidRDefault="0034208D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E830FAC" w14:textId="77777777" w:rsidR="003F0CB1" w:rsidRDefault="003F0CB1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1D580A28" w14:textId="4464EA73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6C9B0ED8" w14:textId="77777777" w:rsidR="00DA3D42" w:rsidRPr="00EE0EE7" w:rsidRDefault="00DA3D42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385AF02A" w14:textId="28D41E4C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13BC4F08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3A309C3B" w14:textId="77777777" w:rsidR="000C7182" w:rsidRPr="00EE0EE7" w:rsidRDefault="000C7182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75E6515B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1FCC0CAB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720EB24B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38DACD99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678238A1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09C356AD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25E0EAB0" w14:textId="77777777" w:rsidR="000C7182" w:rsidRPr="00EE0EE7" w:rsidRDefault="000C7182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4098327C" w14:textId="5C5F2FAF" w:rsidR="000C7182" w:rsidRDefault="000C7182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4AB5310D" w14:textId="2427AFD1" w:rsidR="003F0CB1" w:rsidRDefault="003F0CB1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2190B494" w14:textId="77777777" w:rsidR="003F0CB1" w:rsidRPr="00EE0EE7" w:rsidRDefault="003F0CB1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29D5A301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03DB1CAF" w14:textId="77777777" w:rsidR="000C7182" w:rsidRPr="00EE0EE7" w:rsidRDefault="000C7182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646B01AE" w14:textId="77777777" w:rsidR="00DA3D42" w:rsidRPr="00EE0EE7" w:rsidRDefault="00DA3D42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07E80559" w14:textId="13955F05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0CEB07D7" w14:textId="36FCB8ED" w:rsidR="000C7182" w:rsidRPr="00EE0EE7" w:rsidRDefault="000C7182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2F987BAD" w14:textId="77777777" w:rsidR="00A61EC3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  <w:p w14:paraId="3205E7A9" w14:textId="1EBE1CBD" w:rsidR="003F0CB1" w:rsidRPr="00EE0EE7" w:rsidRDefault="003F0CB1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3422DB21" w14:textId="1B029270" w:rsidR="0034208D" w:rsidRPr="00EE0EE7" w:rsidRDefault="00A61EC3" w:rsidP="00D179C7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34208D" w:rsidRPr="00EE0EE7" w14:paraId="6CB8106E" w14:textId="77777777" w:rsidTr="1C653F77">
        <w:trPr>
          <w:trHeight w:val="154"/>
          <w:jc w:val="center"/>
        </w:trPr>
        <w:tc>
          <w:tcPr>
            <w:tcW w:w="5271" w:type="dxa"/>
          </w:tcPr>
          <w:p w14:paraId="21710F9E" w14:textId="77777777" w:rsidR="0034208D" w:rsidRPr="00EE0EE7" w:rsidRDefault="0034208D" w:rsidP="005C3C32">
            <w:pPr>
              <w:keepNext/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EE0EE7">
              <w:rPr>
                <w:rFonts w:ascii="Tahoma" w:hAnsi="Tahoma" w:cs="Tahoma"/>
                <w:color w:val="00B0F0"/>
                <w:sz w:val="22"/>
                <w:szCs w:val="22"/>
              </w:rPr>
              <w:t>Personal Qualities</w:t>
            </w:r>
          </w:p>
          <w:p w14:paraId="0970E03E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A5754B5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35987B6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08D" w:rsidRPr="00EE0EE7" w14:paraId="77EA378A" w14:textId="77777777" w:rsidTr="1C653F77">
        <w:trPr>
          <w:trHeight w:val="2789"/>
          <w:jc w:val="center"/>
        </w:trPr>
        <w:tc>
          <w:tcPr>
            <w:tcW w:w="5271" w:type="dxa"/>
          </w:tcPr>
          <w:p w14:paraId="6C5B3874" w14:textId="77777777" w:rsidR="0034208D" w:rsidRPr="00EE0EE7" w:rsidRDefault="009B079F" w:rsidP="00B566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Be excited to share your</w:t>
            </w:r>
            <w:r w:rsidR="0034208D" w:rsidRPr="00EE0EE7">
              <w:rPr>
                <w:rFonts w:ascii="Tahoma" w:hAnsi="Tahoma" w:cs="Tahoma"/>
                <w:sz w:val="22"/>
                <w:szCs w:val="22"/>
              </w:rPr>
              <w:t xml:space="preserve"> knowledge and expertise with a diverse family of schools and be able to travel to all the schools within the Trust.</w:t>
            </w:r>
          </w:p>
          <w:p w14:paraId="0291BAF2" w14:textId="77777777" w:rsidR="0034208D" w:rsidRPr="00EE0EE7" w:rsidRDefault="0034208D" w:rsidP="006D4FD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Access to your own car with a full driving license is essential.</w:t>
            </w:r>
          </w:p>
          <w:p w14:paraId="2BBD92AF" w14:textId="77777777" w:rsidR="0034208D" w:rsidRPr="00EE0EE7" w:rsidRDefault="0034208D" w:rsidP="003420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Flexible approach to work.</w:t>
            </w:r>
          </w:p>
          <w:p w14:paraId="22B102F8" w14:textId="77777777" w:rsidR="0034208D" w:rsidRPr="00EE0EE7" w:rsidRDefault="0034208D" w:rsidP="003420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 xml:space="preserve">Demonstrable commitment to equality of opportunity at work. </w:t>
            </w:r>
          </w:p>
          <w:p w14:paraId="7BCBA1D5" w14:textId="77777777" w:rsidR="0034208D" w:rsidRPr="00EE0EE7" w:rsidRDefault="0034208D" w:rsidP="003420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 xml:space="preserve">Demonstrable commitment to a healthy and safe working environment. </w:t>
            </w:r>
          </w:p>
          <w:p w14:paraId="4E0C5BFE" w14:textId="77777777" w:rsidR="0034208D" w:rsidRPr="00EE0EE7" w:rsidRDefault="0034208D" w:rsidP="003420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Demonstrable commitment to the values, beliefs and expected behaviours of the Trust.</w:t>
            </w:r>
          </w:p>
          <w:p w14:paraId="086D9FA8" w14:textId="31E8FE76" w:rsidR="003F0CB1" w:rsidRPr="003F0CB1" w:rsidRDefault="0034208D" w:rsidP="003F0C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Willing and able to visit other schools across the Trust.</w:t>
            </w:r>
          </w:p>
          <w:p w14:paraId="43039257" w14:textId="7092B45D" w:rsidR="003F0CB1" w:rsidRDefault="003F0CB1" w:rsidP="003F0CB1"/>
          <w:p w14:paraId="471E46CD" w14:textId="77777777" w:rsidR="0034208D" w:rsidRPr="003F0CB1" w:rsidRDefault="0034208D" w:rsidP="003F0CB1"/>
        </w:tc>
        <w:tc>
          <w:tcPr>
            <w:tcW w:w="1959" w:type="dxa"/>
          </w:tcPr>
          <w:p w14:paraId="58C10D1A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1207657" w14:textId="77777777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I</w:t>
            </w:r>
          </w:p>
          <w:p w14:paraId="29712209" w14:textId="41C06446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7DBACF" w14:textId="35238B71" w:rsidR="008F6621" w:rsidRDefault="008F6621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A93E27" w14:textId="77777777" w:rsidR="003F0CB1" w:rsidRPr="00EE0EE7" w:rsidRDefault="003F0CB1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338337" w14:textId="0CD3B2C4" w:rsidR="00E34BF4" w:rsidRPr="00EE0EE7" w:rsidRDefault="009F7F28" w:rsidP="00E34BF4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A/</w:t>
            </w:r>
            <w:r w:rsidR="00E34BF4" w:rsidRPr="00EE0EE7">
              <w:rPr>
                <w:rFonts w:ascii="Tahoma" w:hAnsi="Tahoma" w:cs="Tahoma"/>
                <w:sz w:val="22"/>
                <w:szCs w:val="22"/>
              </w:rPr>
              <w:t>I</w:t>
            </w:r>
          </w:p>
          <w:p w14:paraId="773DCDE9" w14:textId="77777777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116A71" w14:textId="64F05287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I</w:t>
            </w:r>
          </w:p>
          <w:p w14:paraId="4C2D4233" w14:textId="729AE16D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I</w:t>
            </w:r>
          </w:p>
          <w:p w14:paraId="7F516D80" w14:textId="77777777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E2B292" w14:textId="77777777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I</w:t>
            </w:r>
          </w:p>
          <w:p w14:paraId="20E97A9C" w14:textId="77777777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1177FB" w14:textId="77777777" w:rsidR="00E34BF4" w:rsidRPr="00EE0EE7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I</w:t>
            </w:r>
          </w:p>
          <w:p w14:paraId="1134B2B3" w14:textId="0AC21851" w:rsidR="00E34BF4" w:rsidRDefault="00E34BF4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2B8D1A" w14:textId="48D108B2" w:rsidR="003F0CB1" w:rsidRDefault="003F0CB1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475DDF" w14:textId="77777777" w:rsidR="003F0CB1" w:rsidRPr="00EE0EE7" w:rsidRDefault="003F0CB1" w:rsidP="00E34BF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B840B0" w14:textId="3AC71161" w:rsidR="00E34BF4" w:rsidRPr="00EE0EE7" w:rsidRDefault="008F6621" w:rsidP="00E34BF4">
            <w:pPr>
              <w:rPr>
                <w:rFonts w:ascii="Tahoma" w:hAnsi="Tahoma" w:cs="Tahoma"/>
                <w:sz w:val="22"/>
                <w:szCs w:val="22"/>
              </w:rPr>
            </w:pPr>
            <w:r w:rsidRPr="00EE0EE7">
              <w:rPr>
                <w:rFonts w:ascii="Tahoma" w:hAnsi="Tahoma" w:cs="Tahoma"/>
                <w:sz w:val="22"/>
                <w:szCs w:val="22"/>
              </w:rPr>
              <w:t>I</w:t>
            </w:r>
          </w:p>
          <w:p w14:paraId="10967A9B" w14:textId="77777777" w:rsidR="0034208D" w:rsidRPr="00EE0EE7" w:rsidRDefault="0034208D" w:rsidP="0034208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428D4FE" w14:textId="1E0887E9" w:rsidR="001C3B93" w:rsidRPr="00EE0EE7" w:rsidRDefault="001C3B93" w:rsidP="00933DF1">
      <w:pPr>
        <w:jc w:val="both"/>
        <w:rPr>
          <w:rFonts w:ascii="Tahoma" w:hAnsi="Tahoma" w:cs="Tahoma"/>
          <w:sz w:val="22"/>
          <w:szCs w:val="22"/>
        </w:rPr>
      </w:pPr>
    </w:p>
    <w:p w14:paraId="192D6D4A" w14:textId="77777777" w:rsidR="001C3B93" w:rsidRPr="00EE0EE7" w:rsidRDefault="001C3B93" w:rsidP="00933DF1">
      <w:pPr>
        <w:jc w:val="both"/>
        <w:rPr>
          <w:rFonts w:ascii="Tahoma" w:hAnsi="Tahoma" w:cs="Tahoma"/>
          <w:sz w:val="22"/>
          <w:szCs w:val="22"/>
        </w:rPr>
      </w:pPr>
    </w:p>
    <w:p w14:paraId="0F8D86B8" w14:textId="2D7FC175" w:rsidR="008856AC" w:rsidRPr="00EE0EE7" w:rsidRDefault="008856AC" w:rsidP="00933DF1">
      <w:pPr>
        <w:jc w:val="both"/>
        <w:rPr>
          <w:rFonts w:ascii="Tahoma" w:hAnsi="Tahoma" w:cs="Tahoma"/>
          <w:sz w:val="22"/>
          <w:szCs w:val="22"/>
        </w:rPr>
      </w:pPr>
      <w:r w:rsidRPr="00EE0EE7">
        <w:rPr>
          <w:rFonts w:ascii="Tahoma" w:hAnsi="Tahoma" w:cs="Tahoma"/>
          <w:sz w:val="22"/>
          <w:szCs w:val="22"/>
        </w:rPr>
        <w:t xml:space="preserve">This post is subject to an enhanced DBS check. We value variety and individual differences, and aim to create a culture, environment and practices at all levels which encompass </w:t>
      </w:r>
      <w:r w:rsidRPr="00EE0EE7">
        <w:rPr>
          <w:rFonts w:ascii="Tahoma" w:hAnsi="Tahoma" w:cs="Tahoma"/>
          <w:sz w:val="22"/>
          <w:szCs w:val="22"/>
        </w:rPr>
        <w:lastRenderedPageBreak/>
        <w:t>acceptance, respect and inclusion. All our colleagues are expected to demonstrate a commitment to Bay Learning Trust values.</w:t>
      </w:r>
    </w:p>
    <w:sectPr w:rsidR="008856AC" w:rsidRPr="00EE0E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1E3A" w14:textId="77777777" w:rsidR="005E7C1E" w:rsidRDefault="005E7C1E" w:rsidP="00EA0540">
      <w:r>
        <w:separator/>
      </w:r>
    </w:p>
  </w:endnote>
  <w:endnote w:type="continuationSeparator" w:id="0">
    <w:p w14:paraId="2D6DFD72" w14:textId="77777777" w:rsidR="005E7C1E" w:rsidRDefault="005E7C1E" w:rsidP="00E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259A" w14:textId="77777777" w:rsidR="005E7C1E" w:rsidRDefault="005E7C1E" w:rsidP="00EA0540">
      <w:r>
        <w:separator/>
      </w:r>
    </w:p>
  </w:footnote>
  <w:footnote w:type="continuationSeparator" w:id="0">
    <w:p w14:paraId="7146ED4E" w14:textId="77777777" w:rsidR="005E7C1E" w:rsidRDefault="005E7C1E" w:rsidP="00EA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B42F" w14:textId="4BD899A6" w:rsidR="00A943B7" w:rsidRDefault="00A94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B61E0" wp14:editId="429FB886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1790476" cy="657143"/>
          <wp:effectExtent l="0" t="0" r="635" b="0"/>
          <wp:wrapThrough wrapText="bothSides">
            <wp:wrapPolygon edited="0">
              <wp:start x="0" y="0"/>
              <wp:lineTo x="0" y="20681"/>
              <wp:lineTo x="21378" y="20681"/>
              <wp:lineTo x="213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657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B20"/>
    <w:multiLevelType w:val="hybridMultilevel"/>
    <w:tmpl w:val="5598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AD3"/>
    <w:multiLevelType w:val="hybridMultilevel"/>
    <w:tmpl w:val="7D3CE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788"/>
    <w:multiLevelType w:val="multilevel"/>
    <w:tmpl w:val="E1AE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3135C"/>
    <w:multiLevelType w:val="hybridMultilevel"/>
    <w:tmpl w:val="D034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054C"/>
    <w:multiLevelType w:val="hybridMultilevel"/>
    <w:tmpl w:val="D0F4D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6328"/>
    <w:multiLevelType w:val="multilevel"/>
    <w:tmpl w:val="5EA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62AB"/>
    <w:multiLevelType w:val="hybridMultilevel"/>
    <w:tmpl w:val="0BF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715E"/>
    <w:multiLevelType w:val="hybridMultilevel"/>
    <w:tmpl w:val="090426D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8D0121"/>
    <w:multiLevelType w:val="hybridMultilevel"/>
    <w:tmpl w:val="19EAA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8290B"/>
    <w:multiLevelType w:val="hybridMultilevel"/>
    <w:tmpl w:val="A0D0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21296"/>
    <w:multiLevelType w:val="hybridMultilevel"/>
    <w:tmpl w:val="5944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15A9C"/>
    <w:multiLevelType w:val="hybridMultilevel"/>
    <w:tmpl w:val="B16AB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6D07"/>
    <w:multiLevelType w:val="hybridMultilevel"/>
    <w:tmpl w:val="20C6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AC"/>
    <w:rsid w:val="0000477A"/>
    <w:rsid w:val="00084C31"/>
    <w:rsid w:val="000B3DA1"/>
    <w:rsid w:val="000C0B7B"/>
    <w:rsid w:val="000C456B"/>
    <w:rsid w:val="000C7182"/>
    <w:rsid w:val="000D7604"/>
    <w:rsid w:val="0012793C"/>
    <w:rsid w:val="00133D1D"/>
    <w:rsid w:val="00135EDE"/>
    <w:rsid w:val="00157D8F"/>
    <w:rsid w:val="00185AF8"/>
    <w:rsid w:val="001C3B93"/>
    <w:rsid w:val="001D6F19"/>
    <w:rsid w:val="00215313"/>
    <w:rsid w:val="00216BA7"/>
    <w:rsid w:val="00255854"/>
    <w:rsid w:val="00285330"/>
    <w:rsid w:val="002877AE"/>
    <w:rsid w:val="00291576"/>
    <w:rsid w:val="002D5971"/>
    <w:rsid w:val="0030332A"/>
    <w:rsid w:val="0034208D"/>
    <w:rsid w:val="0034717C"/>
    <w:rsid w:val="00383A20"/>
    <w:rsid w:val="003D164A"/>
    <w:rsid w:val="003E3439"/>
    <w:rsid w:val="003F0CB1"/>
    <w:rsid w:val="004464DC"/>
    <w:rsid w:val="0047348E"/>
    <w:rsid w:val="00473F6A"/>
    <w:rsid w:val="004744EC"/>
    <w:rsid w:val="00476D2C"/>
    <w:rsid w:val="00495DF5"/>
    <w:rsid w:val="004A050D"/>
    <w:rsid w:val="004C0E12"/>
    <w:rsid w:val="004C5DE9"/>
    <w:rsid w:val="004C6489"/>
    <w:rsid w:val="00523B73"/>
    <w:rsid w:val="00537190"/>
    <w:rsid w:val="00557961"/>
    <w:rsid w:val="005823DE"/>
    <w:rsid w:val="005A266E"/>
    <w:rsid w:val="005B68A4"/>
    <w:rsid w:val="005C3C32"/>
    <w:rsid w:val="005D2F83"/>
    <w:rsid w:val="005D5B9F"/>
    <w:rsid w:val="005E0C0C"/>
    <w:rsid w:val="005E7C1E"/>
    <w:rsid w:val="006975B6"/>
    <w:rsid w:val="006B20A2"/>
    <w:rsid w:val="006B3553"/>
    <w:rsid w:val="006D4792"/>
    <w:rsid w:val="006E5086"/>
    <w:rsid w:val="006F0466"/>
    <w:rsid w:val="006F6667"/>
    <w:rsid w:val="0070545F"/>
    <w:rsid w:val="007520E2"/>
    <w:rsid w:val="007613F8"/>
    <w:rsid w:val="007923D9"/>
    <w:rsid w:val="007A3B85"/>
    <w:rsid w:val="00850604"/>
    <w:rsid w:val="0086530D"/>
    <w:rsid w:val="008856AC"/>
    <w:rsid w:val="00895EDA"/>
    <w:rsid w:val="008A0382"/>
    <w:rsid w:val="008A30E9"/>
    <w:rsid w:val="008B06C9"/>
    <w:rsid w:val="008D0B48"/>
    <w:rsid w:val="008D1792"/>
    <w:rsid w:val="008F6621"/>
    <w:rsid w:val="00933DF1"/>
    <w:rsid w:val="00962228"/>
    <w:rsid w:val="00980C5A"/>
    <w:rsid w:val="00985983"/>
    <w:rsid w:val="009A18D3"/>
    <w:rsid w:val="009B079F"/>
    <w:rsid w:val="009F7F28"/>
    <w:rsid w:val="00A02FDC"/>
    <w:rsid w:val="00A21FC3"/>
    <w:rsid w:val="00A35B9B"/>
    <w:rsid w:val="00A46BDB"/>
    <w:rsid w:val="00A47AEB"/>
    <w:rsid w:val="00A540EE"/>
    <w:rsid w:val="00A57DA1"/>
    <w:rsid w:val="00A61EC3"/>
    <w:rsid w:val="00A664E7"/>
    <w:rsid w:val="00A73A09"/>
    <w:rsid w:val="00A764F1"/>
    <w:rsid w:val="00A943B7"/>
    <w:rsid w:val="00A9585A"/>
    <w:rsid w:val="00AC5BB1"/>
    <w:rsid w:val="00AE5BF8"/>
    <w:rsid w:val="00B40C2E"/>
    <w:rsid w:val="00B42784"/>
    <w:rsid w:val="00B47BE0"/>
    <w:rsid w:val="00B61E75"/>
    <w:rsid w:val="00B954F6"/>
    <w:rsid w:val="00BC2307"/>
    <w:rsid w:val="00BC3EE8"/>
    <w:rsid w:val="00BF4181"/>
    <w:rsid w:val="00BF6A61"/>
    <w:rsid w:val="00C2689D"/>
    <w:rsid w:val="00C6190B"/>
    <w:rsid w:val="00C65A7E"/>
    <w:rsid w:val="00C97ECC"/>
    <w:rsid w:val="00CA6672"/>
    <w:rsid w:val="00CC18B1"/>
    <w:rsid w:val="00D179C7"/>
    <w:rsid w:val="00D2056F"/>
    <w:rsid w:val="00D5605A"/>
    <w:rsid w:val="00D964C7"/>
    <w:rsid w:val="00DA3D42"/>
    <w:rsid w:val="00DA7BB1"/>
    <w:rsid w:val="00DC375C"/>
    <w:rsid w:val="00DD2719"/>
    <w:rsid w:val="00E1430F"/>
    <w:rsid w:val="00E22829"/>
    <w:rsid w:val="00E34BF4"/>
    <w:rsid w:val="00EA0540"/>
    <w:rsid w:val="00EB0F2E"/>
    <w:rsid w:val="00EC7708"/>
    <w:rsid w:val="00EE0057"/>
    <w:rsid w:val="00EE0EE7"/>
    <w:rsid w:val="00F15383"/>
    <w:rsid w:val="00F1798B"/>
    <w:rsid w:val="00F30285"/>
    <w:rsid w:val="00F35EC5"/>
    <w:rsid w:val="00F9600A"/>
    <w:rsid w:val="15DF3376"/>
    <w:rsid w:val="1A249ACE"/>
    <w:rsid w:val="1C653F77"/>
    <w:rsid w:val="4FACFBD8"/>
    <w:rsid w:val="653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0D4A"/>
  <w15:chartTrackingRefBased/>
  <w15:docId w15:val="{A0A221C9-A0F4-4277-8CA6-89EEC41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A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56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AC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40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0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40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9F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0C0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81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0" ma:contentTypeDescription="Create a new document." ma:contentTypeScope="" ma:versionID="8e6caf2e046e5b2ddd8067015d1abf5e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1385c0bed024f6f3d0da3fce8d7e35b3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CDE70-425E-49DD-BED0-1F9FD788E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FD5DD-3295-4B03-BA17-7B016DE9A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29A57-2C21-459B-81A7-2F4193C0F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Toby</dc:creator>
  <cp:keywords/>
  <dc:description/>
  <cp:lastModifiedBy>Eleanor Duncan-Jameson</cp:lastModifiedBy>
  <cp:revision>3</cp:revision>
  <cp:lastPrinted>2021-01-08T14:34:00Z</cp:lastPrinted>
  <dcterms:created xsi:type="dcterms:W3CDTF">2022-10-03T10:15:00Z</dcterms:created>
  <dcterms:modified xsi:type="dcterms:W3CDTF">2022-10-03T12:39:00Z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</Properties>
</file>